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50" w:rsidRDefault="00BF0050" w:rsidP="00BF0050">
      <w:pPr>
        <w:pStyle w:val="a7"/>
        <w:jc w:val="center"/>
        <w:rPr>
          <w:b/>
          <w:sz w:val="28"/>
        </w:rPr>
        <w:sectPr w:rsidR="00BF0050" w:rsidSect="00354D45">
          <w:footerReference w:type="default" r:id="rId7"/>
          <w:pgSz w:w="11906" w:h="16838" w:code="9"/>
          <w:pgMar w:top="720" w:right="720" w:bottom="720" w:left="720" w:header="851" w:footer="992" w:gutter="0"/>
          <w:cols w:space="425"/>
          <w:docGrid w:type="linesAndChars" w:linePitch="360"/>
        </w:sectPr>
      </w:pPr>
    </w:p>
    <w:p w:rsidR="00BF0050" w:rsidRPr="00354D45" w:rsidRDefault="00BF0050" w:rsidP="00BF0050">
      <w:pPr>
        <w:pStyle w:val="a7"/>
        <w:jc w:val="center"/>
        <w:rPr>
          <w:rFonts w:ascii="標楷體" w:eastAsia="標楷體" w:hAnsi="標楷體"/>
          <w:b/>
          <w:sz w:val="28"/>
        </w:rPr>
      </w:pPr>
      <w:proofErr w:type="spellStart"/>
      <w:r w:rsidRPr="00354D45">
        <w:rPr>
          <w:rFonts w:ascii="標楷體" w:eastAsia="標楷體" w:hAnsi="標楷體"/>
          <w:b/>
          <w:sz w:val="28"/>
        </w:rPr>
        <w:t>亞洲大學</w:t>
      </w:r>
      <w:r w:rsidRPr="00354D45">
        <w:rPr>
          <w:rFonts w:ascii="標楷體" w:eastAsia="標楷體" w:hAnsi="標楷體" w:hint="eastAsia"/>
          <w:b/>
          <w:sz w:val="28"/>
        </w:rPr>
        <w:t>約聘專業輔導人員年終績效獎金與晉薪實施要點</w:t>
      </w:r>
      <w:proofErr w:type="spellEnd"/>
    </w:p>
    <w:p w:rsidR="00BF0050" w:rsidRPr="004025B5" w:rsidRDefault="00BF0050" w:rsidP="00BF0050">
      <w:pPr>
        <w:snapToGrid w:val="0"/>
        <w:jc w:val="right"/>
        <w:rPr>
          <w:rFonts w:ascii="標楷體" w:eastAsia="標楷體" w:hAnsi="標楷體"/>
          <w:sz w:val="20"/>
          <w:szCs w:val="20"/>
        </w:rPr>
      </w:pPr>
      <w:r w:rsidRPr="004025B5">
        <w:rPr>
          <w:rFonts w:ascii="標楷體" w:eastAsia="標楷體" w:hAnsi="標楷體" w:hint="eastAsia"/>
          <w:sz w:val="20"/>
          <w:szCs w:val="20"/>
        </w:rPr>
        <w:t>110.12.15 110學年度第4次行政會議通過訂定</w:t>
      </w:r>
    </w:p>
    <w:p w:rsidR="00BF0050" w:rsidRPr="004025B5" w:rsidRDefault="00BF0050" w:rsidP="00BF0050">
      <w:pPr>
        <w:snapToGrid w:val="0"/>
        <w:jc w:val="right"/>
        <w:rPr>
          <w:rFonts w:ascii="標楷體" w:eastAsia="標楷體" w:hAnsi="標楷體"/>
          <w:sz w:val="20"/>
          <w:szCs w:val="20"/>
        </w:rPr>
      </w:pPr>
      <w:r w:rsidRPr="004025B5">
        <w:rPr>
          <w:rFonts w:ascii="標楷體" w:eastAsia="標楷體" w:hAnsi="標楷體" w:hint="eastAsia"/>
          <w:sz w:val="20"/>
          <w:szCs w:val="20"/>
        </w:rPr>
        <w:t>110.12.28 亞洲秘字第1100016734號函發布</w:t>
      </w:r>
    </w:p>
    <w:p w:rsidR="00BF0050" w:rsidRPr="004025B5" w:rsidRDefault="00BF0050" w:rsidP="00BF0050">
      <w:pPr>
        <w:wordWrap w:val="0"/>
        <w:snapToGrid w:val="0"/>
        <w:jc w:val="right"/>
        <w:rPr>
          <w:rFonts w:ascii="標楷體" w:eastAsia="標楷體" w:hAnsi="標楷體"/>
          <w:sz w:val="20"/>
          <w:szCs w:val="20"/>
        </w:rPr>
      </w:pPr>
      <w:r w:rsidRPr="004025B5">
        <w:rPr>
          <w:rFonts w:ascii="標楷體" w:eastAsia="標楷體" w:hAnsi="標楷體" w:hint="eastAsia"/>
          <w:sz w:val="20"/>
          <w:szCs w:val="20"/>
        </w:rPr>
        <w:t>111.09.14 111學年度第2次行政會議通過修訂附件</w:t>
      </w:r>
      <w:proofErr w:type="gramStart"/>
      <w:r w:rsidRPr="004025B5">
        <w:rPr>
          <w:rFonts w:ascii="標楷體" w:eastAsia="標楷體" w:hAnsi="標楷體" w:hint="eastAsia"/>
          <w:sz w:val="20"/>
          <w:szCs w:val="20"/>
        </w:rPr>
        <w:t>三</w:t>
      </w:r>
      <w:proofErr w:type="gramEnd"/>
    </w:p>
    <w:p w:rsidR="004025B5" w:rsidRPr="004025B5" w:rsidRDefault="004025B5" w:rsidP="004025B5">
      <w:pPr>
        <w:wordWrap w:val="0"/>
        <w:snapToGrid w:val="0"/>
        <w:jc w:val="right"/>
        <w:rPr>
          <w:rFonts w:ascii="標楷體" w:eastAsia="標楷體" w:hAnsi="標楷體" w:hint="eastAsia"/>
          <w:sz w:val="20"/>
          <w:szCs w:val="20"/>
        </w:rPr>
      </w:pPr>
      <w:r w:rsidRPr="004025B5">
        <w:rPr>
          <w:rFonts w:ascii="標楷體" w:eastAsia="標楷體" w:hAnsi="標楷體" w:hint="eastAsia"/>
          <w:sz w:val="20"/>
          <w:szCs w:val="20"/>
        </w:rPr>
        <w:t>111.09.29 亞洲秘字第1110013658號函發布</w:t>
      </w:r>
    </w:p>
    <w:p w:rsidR="00BF0050" w:rsidRPr="00CD0501" w:rsidRDefault="00BF0050" w:rsidP="00BF0050">
      <w:pPr>
        <w:snapToGrid w:val="0"/>
        <w:jc w:val="right"/>
        <w:rPr>
          <w:rFonts w:eastAsia="標楷體"/>
          <w:sz w:val="20"/>
          <w:szCs w:val="20"/>
        </w:rPr>
      </w:pPr>
    </w:p>
    <w:p w:rsidR="00BF0050" w:rsidRPr="00606467" w:rsidRDefault="00BF0050" w:rsidP="00BF0050">
      <w:pPr>
        <w:pStyle w:val="a3"/>
        <w:numPr>
          <w:ilvl w:val="0"/>
          <w:numId w:val="1"/>
        </w:numPr>
        <w:snapToGrid w:val="0"/>
        <w:spacing w:line="400" w:lineRule="exact"/>
        <w:ind w:leftChars="-1" w:left="756" w:hangingChars="316" w:hanging="758"/>
        <w:jc w:val="both"/>
        <w:rPr>
          <w:rFonts w:eastAsia="標楷體"/>
        </w:rPr>
      </w:pPr>
      <w:r w:rsidRPr="00606467">
        <w:rPr>
          <w:rFonts w:eastAsia="標楷體"/>
          <w:sz w:val="24"/>
        </w:rPr>
        <w:t>亞洲大學為落實「教育部補助大專校設置專業輔導人員要點」，依規定每年度申請「教育部補助大專校院聘用專兼任專業輔導人力計畫」</w:t>
      </w:r>
      <w:r w:rsidRPr="00606467">
        <w:rPr>
          <w:rFonts w:eastAsia="標楷體"/>
          <w:sz w:val="24"/>
        </w:rPr>
        <w:t>(</w:t>
      </w:r>
      <w:r w:rsidRPr="00606467">
        <w:rPr>
          <w:rFonts w:eastAsia="標楷體"/>
          <w:sz w:val="24"/>
        </w:rPr>
        <w:t>下稱本計畫</w:t>
      </w:r>
      <w:r w:rsidRPr="00606467">
        <w:rPr>
          <w:rFonts w:eastAsia="標楷體"/>
          <w:sz w:val="24"/>
        </w:rPr>
        <w:t>)</w:t>
      </w:r>
      <w:r w:rsidRPr="00606467">
        <w:rPr>
          <w:rFonts w:eastAsia="標楷體"/>
          <w:sz w:val="24"/>
        </w:rPr>
        <w:t>聘用專業輔導人員</w:t>
      </w:r>
      <w:r w:rsidRPr="00606467">
        <w:rPr>
          <w:rFonts w:eastAsia="標楷體"/>
          <w:sz w:val="24"/>
        </w:rPr>
        <w:t>(</w:t>
      </w:r>
      <w:r w:rsidRPr="00606467">
        <w:rPr>
          <w:rFonts w:eastAsia="標楷體"/>
          <w:sz w:val="24"/>
        </w:rPr>
        <w:t>具諮商心理師、臨床心理師、社會工作師證照者，下稱約聘專業輔導人員</w:t>
      </w:r>
      <w:r w:rsidRPr="00606467">
        <w:rPr>
          <w:rFonts w:eastAsia="標楷體"/>
          <w:sz w:val="24"/>
        </w:rPr>
        <w:t>)</w:t>
      </w:r>
      <w:r w:rsidRPr="00606467">
        <w:rPr>
          <w:rFonts w:eastAsia="標楷體"/>
          <w:sz w:val="24"/>
        </w:rPr>
        <w:t>。為符合年終績效獎金獎勵之本質與精神，並提升約聘專業輔導人員之工作績效與品質，特訂定「亞洲大學約聘專業輔導人員年終績效獎金與晉薪實施要點」（下稱本要點）</w:t>
      </w:r>
      <w:r w:rsidRPr="00606467">
        <w:rPr>
          <w:rFonts w:eastAsia="標楷體"/>
        </w:rPr>
        <w:t>。</w:t>
      </w:r>
    </w:p>
    <w:p w:rsidR="00BF0050" w:rsidRPr="00D04330" w:rsidRDefault="00BF0050" w:rsidP="00BF0050">
      <w:pPr>
        <w:pStyle w:val="a3"/>
        <w:numPr>
          <w:ilvl w:val="0"/>
          <w:numId w:val="1"/>
        </w:numPr>
        <w:ind w:leftChars="0" w:left="567" w:hanging="567"/>
        <w:jc w:val="both"/>
        <w:rPr>
          <w:rFonts w:eastAsia="標楷體"/>
          <w:sz w:val="24"/>
        </w:rPr>
      </w:pPr>
      <w:r w:rsidRPr="00D04330">
        <w:rPr>
          <w:rFonts w:eastAsia="標楷體"/>
          <w:sz w:val="24"/>
        </w:rPr>
        <w:t>亞洲大學為落實「教育部補助大專校設置專業輔導人員要點」，依</w:t>
      </w:r>
      <w:r w:rsidRPr="00B9435D">
        <w:rPr>
          <w:rFonts w:eastAsia="標楷體"/>
          <w:sz w:val="24"/>
        </w:rPr>
        <w:t>規定</w:t>
      </w:r>
      <w:r w:rsidRPr="00D04330">
        <w:rPr>
          <w:rFonts w:eastAsia="標楷體"/>
          <w:sz w:val="24"/>
        </w:rPr>
        <w:t>每年度申請「教育部補助大專校院聘用專兼任專業輔導人力計畫」</w:t>
      </w:r>
      <w:r w:rsidRPr="00D04330">
        <w:rPr>
          <w:rFonts w:eastAsia="標楷體"/>
          <w:sz w:val="24"/>
        </w:rPr>
        <w:t>(</w:t>
      </w:r>
      <w:r w:rsidRPr="00D04330">
        <w:rPr>
          <w:rFonts w:eastAsia="標楷體"/>
          <w:sz w:val="24"/>
        </w:rPr>
        <w:t>下稱本計畫</w:t>
      </w:r>
      <w:r w:rsidRPr="00D04330">
        <w:rPr>
          <w:rFonts w:eastAsia="標楷體"/>
          <w:sz w:val="24"/>
        </w:rPr>
        <w:t>)</w:t>
      </w:r>
      <w:r w:rsidRPr="00D04330">
        <w:rPr>
          <w:rFonts w:eastAsia="標楷體"/>
          <w:sz w:val="24"/>
        </w:rPr>
        <w:t>聘用專業輔導人員</w:t>
      </w:r>
      <w:r w:rsidRPr="00D04330">
        <w:rPr>
          <w:rFonts w:eastAsia="標楷體"/>
          <w:sz w:val="24"/>
        </w:rPr>
        <w:t>(</w:t>
      </w:r>
      <w:r w:rsidRPr="00D04330">
        <w:rPr>
          <w:rFonts w:eastAsia="標楷體"/>
          <w:sz w:val="24"/>
        </w:rPr>
        <w:t>具諮商心理師、臨床心理師、社會工作師證照者，下稱約聘專業輔導人員</w:t>
      </w:r>
      <w:r w:rsidRPr="00D04330">
        <w:rPr>
          <w:rFonts w:eastAsia="標楷體"/>
          <w:sz w:val="24"/>
        </w:rPr>
        <w:t>)</w:t>
      </w:r>
      <w:r w:rsidRPr="00D04330">
        <w:rPr>
          <w:rFonts w:eastAsia="標楷體"/>
          <w:sz w:val="24"/>
        </w:rPr>
        <w:t>。為符合年終績效獎金獎勵之本質與精神，並提升約聘專業輔導人員之工作績效與品質，特訂定「亞洲大學約聘專業輔導人員年終績效獎金與晉薪實施要點」（下稱本要點）。</w:t>
      </w:r>
    </w:p>
    <w:p w:rsidR="00BF0050" w:rsidRPr="00D04330" w:rsidRDefault="00BF0050" w:rsidP="00BF0050">
      <w:pPr>
        <w:pStyle w:val="a3"/>
        <w:numPr>
          <w:ilvl w:val="0"/>
          <w:numId w:val="1"/>
        </w:numPr>
        <w:ind w:leftChars="0" w:left="567" w:hanging="567"/>
        <w:jc w:val="both"/>
        <w:rPr>
          <w:rFonts w:eastAsia="標楷體"/>
          <w:sz w:val="24"/>
        </w:rPr>
      </w:pPr>
      <w:r w:rsidRPr="00D04330">
        <w:rPr>
          <w:rFonts w:eastAsia="標楷體"/>
          <w:sz w:val="24"/>
        </w:rPr>
        <w:t>本要點年終績效獎金發給計算方式係採用年度制。發放對象以當年度</w:t>
      </w:r>
      <w:r w:rsidRPr="00D04330">
        <w:rPr>
          <w:rFonts w:eastAsia="標楷體"/>
          <w:sz w:val="24"/>
        </w:rPr>
        <w:t>12</w:t>
      </w:r>
      <w:r w:rsidRPr="00D04330">
        <w:rPr>
          <w:rFonts w:eastAsia="標楷體"/>
          <w:sz w:val="24"/>
        </w:rPr>
        <w:t>月</w:t>
      </w:r>
      <w:r w:rsidRPr="00D04330">
        <w:rPr>
          <w:rFonts w:eastAsia="標楷體"/>
          <w:sz w:val="24"/>
        </w:rPr>
        <w:t>31</w:t>
      </w:r>
      <w:r w:rsidRPr="00D04330">
        <w:rPr>
          <w:rFonts w:eastAsia="標楷體"/>
          <w:sz w:val="24"/>
        </w:rPr>
        <w:t>日仍在職之本計畫約聘專業輔導人員。</w:t>
      </w:r>
    </w:p>
    <w:p w:rsidR="00BF0050" w:rsidRPr="00D04330" w:rsidRDefault="00BF0050" w:rsidP="00BF0050">
      <w:pPr>
        <w:pStyle w:val="a3"/>
        <w:numPr>
          <w:ilvl w:val="0"/>
          <w:numId w:val="1"/>
        </w:numPr>
        <w:ind w:leftChars="0" w:left="567" w:hanging="567"/>
        <w:jc w:val="both"/>
        <w:rPr>
          <w:rFonts w:eastAsia="標楷體"/>
          <w:sz w:val="24"/>
        </w:rPr>
      </w:pPr>
      <w:proofErr w:type="spellStart"/>
      <w:r w:rsidRPr="00D04330">
        <w:rPr>
          <w:rFonts w:eastAsia="標楷體"/>
          <w:sz w:val="24"/>
        </w:rPr>
        <w:t>約聘專業輔導人員年終績效獎金考核原則如下</w:t>
      </w:r>
      <w:proofErr w:type="spellEnd"/>
      <w:r w:rsidRPr="00D04330">
        <w:rPr>
          <w:rFonts w:eastAsia="標楷體"/>
          <w:sz w:val="24"/>
        </w:rPr>
        <w:t>：</w:t>
      </w:r>
    </w:p>
    <w:p w:rsidR="00BF0050" w:rsidRPr="00D04330" w:rsidRDefault="00BF0050" w:rsidP="00BF0050">
      <w:pPr>
        <w:pStyle w:val="a3"/>
        <w:numPr>
          <w:ilvl w:val="0"/>
          <w:numId w:val="2"/>
        </w:numPr>
        <w:ind w:leftChars="0" w:left="1134" w:hanging="567"/>
        <w:jc w:val="both"/>
        <w:rPr>
          <w:rFonts w:eastAsia="標楷體"/>
          <w:sz w:val="24"/>
        </w:rPr>
      </w:pPr>
      <w:r w:rsidRPr="00D04330">
        <w:rPr>
          <w:rFonts w:eastAsia="標楷體"/>
          <w:sz w:val="24"/>
        </w:rPr>
        <w:t>計畫主持人考評佔</w:t>
      </w:r>
      <w:r w:rsidRPr="00D04330">
        <w:rPr>
          <w:rFonts w:eastAsia="標楷體"/>
          <w:sz w:val="24"/>
        </w:rPr>
        <w:t>60%</w:t>
      </w:r>
      <w:r w:rsidRPr="00D04330">
        <w:rPr>
          <w:rFonts w:eastAsia="標楷體"/>
          <w:sz w:val="24"/>
        </w:rPr>
        <w:t>（</w:t>
      </w:r>
      <w:proofErr w:type="spellStart"/>
      <w:r w:rsidRPr="00D04330">
        <w:rPr>
          <w:rFonts w:eastAsia="標楷體"/>
          <w:sz w:val="24"/>
        </w:rPr>
        <w:t>考核表如附件一</w:t>
      </w:r>
      <w:proofErr w:type="spellEnd"/>
      <w:r w:rsidRPr="00D04330">
        <w:rPr>
          <w:rFonts w:eastAsia="標楷體"/>
          <w:sz w:val="24"/>
        </w:rPr>
        <w:t>）、聘用單位一級單位主管考評佔</w:t>
      </w:r>
      <w:r w:rsidRPr="00D04330">
        <w:rPr>
          <w:rFonts w:eastAsia="標楷體"/>
          <w:sz w:val="24"/>
        </w:rPr>
        <w:t>40%</w:t>
      </w:r>
      <w:r w:rsidRPr="00D04330">
        <w:rPr>
          <w:rFonts w:eastAsia="標楷體"/>
          <w:sz w:val="24"/>
        </w:rPr>
        <w:t>（</w:t>
      </w:r>
      <w:proofErr w:type="spellStart"/>
      <w:r w:rsidRPr="00B9435D">
        <w:rPr>
          <w:rFonts w:eastAsia="標楷體"/>
          <w:sz w:val="24"/>
        </w:rPr>
        <w:t>覆核表如附件二</w:t>
      </w:r>
      <w:proofErr w:type="spellEnd"/>
      <w:r w:rsidRPr="00D04330">
        <w:rPr>
          <w:rFonts w:eastAsia="標楷體"/>
          <w:sz w:val="24"/>
        </w:rPr>
        <w:t>）。</w:t>
      </w:r>
    </w:p>
    <w:p w:rsidR="00BF0050" w:rsidRPr="00D04330" w:rsidRDefault="00BF0050" w:rsidP="00BF0050">
      <w:pPr>
        <w:pStyle w:val="a3"/>
        <w:numPr>
          <w:ilvl w:val="0"/>
          <w:numId w:val="2"/>
        </w:numPr>
        <w:ind w:leftChars="0" w:left="1134" w:hanging="567"/>
        <w:jc w:val="both"/>
        <w:rPr>
          <w:rFonts w:eastAsia="標楷體"/>
          <w:sz w:val="24"/>
        </w:rPr>
      </w:pPr>
      <w:r w:rsidRPr="00D04330">
        <w:rPr>
          <w:rFonts w:eastAsia="標楷體"/>
          <w:sz w:val="24"/>
        </w:rPr>
        <w:t>考核總分以</w:t>
      </w:r>
      <w:r w:rsidRPr="00D04330">
        <w:rPr>
          <w:rFonts w:eastAsia="標楷體"/>
          <w:sz w:val="24"/>
        </w:rPr>
        <w:t>100</w:t>
      </w:r>
      <w:r w:rsidRPr="00D04330">
        <w:rPr>
          <w:rFonts w:eastAsia="標楷體"/>
          <w:sz w:val="24"/>
        </w:rPr>
        <w:t>分為滿分，其等次如下：</w:t>
      </w:r>
    </w:p>
    <w:p w:rsidR="00BF0050" w:rsidRPr="00D04330" w:rsidRDefault="00BF0050" w:rsidP="00BF0050">
      <w:pPr>
        <w:pStyle w:val="a3"/>
        <w:numPr>
          <w:ilvl w:val="0"/>
          <w:numId w:val="3"/>
        </w:numPr>
        <w:ind w:leftChars="0" w:left="1560"/>
        <w:jc w:val="both"/>
        <w:rPr>
          <w:rFonts w:eastAsia="標楷體"/>
          <w:sz w:val="24"/>
        </w:rPr>
      </w:pPr>
      <w:r w:rsidRPr="00D04330">
        <w:rPr>
          <w:rFonts w:eastAsia="標楷體"/>
          <w:sz w:val="24"/>
        </w:rPr>
        <w:t>甲等：</w:t>
      </w:r>
      <w:r w:rsidRPr="00D04330">
        <w:rPr>
          <w:rFonts w:eastAsia="標楷體"/>
          <w:sz w:val="24"/>
        </w:rPr>
        <w:t>85</w:t>
      </w:r>
      <w:r w:rsidRPr="00D04330">
        <w:rPr>
          <w:rFonts w:eastAsia="標楷體"/>
          <w:sz w:val="24"/>
        </w:rPr>
        <w:t>分（含）以上。</w:t>
      </w:r>
    </w:p>
    <w:p w:rsidR="00BF0050" w:rsidRPr="00D04330" w:rsidRDefault="00BF0050" w:rsidP="00BF0050">
      <w:pPr>
        <w:pStyle w:val="a3"/>
        <w:numPr>
          <w:ilvl w:val="0"/>
          <w:numId w:val="3"/>
        </w:numPr>
        <w:ind w:leftChars="0" w:left="1560"/>
        <w:jc w:val="both"/>
        <w:rPr>
          <w:rFonts w:eastAsia="標楷體"/>
          <w:sz w:val="24"/>
        </w:rPr>
      </w:pPr>
      <w:r w:rsidRPr="00D04330">
        <w:rPr>
          <w:rFonts w:eastAsia="標楷體"/>
          <w:sz w:val="24"/>
        </w:rPr>
        <w:t>乙等：</w:t>
      </w:r>
      <w:r w:rsidRPr="00D04330">
        <w:rPr>
          <w:rFonts w:eastAsia="標楷體"/>
          <w:sz w:val="24"/>
        </w:rPr>
        <w:t>70</w:t>
      </w:r>
      <w:r w:rsidRPr="00D04330">
        <w:rPr>
          <w:rFonts w:eastAsia="標楷體"/>
          <w:sz w:val="24"/>
        </w:rPr>
        <w:t>分（含）以上未滿</w:t>
      </w:r>
      <w:r w:rsidRPr="00D04330">
        <w:rPr>
          <w:rFonts w:eastAsia="標楷體"/>
          <w:sz w:val="24"/>
        </w:rPr>
        <w:t>85</w:t>
      </w:r>
      <w:r w:rsidRPr="00D04330">
        <w:rPr>
          <w:rFonts w:eastAsia="標楷體"/>
          <w:sz w:val="24"/>
        </w:rPr>
        <w:t>分者。</w:t>
      </w:r>
    </w:p>
    <w:p w:rsidR="00BF0050" w:rsidRPr="00D04330" w:rsidRDefault="00BF0050" w:rsidP="00BF0050">
      <w:pPr>
        <w:pStyle w:val="a3"/>
        <w:numPr>
          <w:ilvl w:val="0"/>
          <w:numId w:val="3"/>
        </w:numPr>
        <w:ind w:leftChars="0" w:left="1560"/>
        <w:jc w:val="both"/>
        <w:rPr>
          <w:rFonts w:eastAsia="標楷體"/>
          <w:sz w:val="24"/>
        </w:rPr>
      </w:pPr>
      <w:r w:rsidRPr="00D04330">
        <w:rPr>
          <w:rFonts w:eastAsia="標楷體"/>
          <w:sz w:val="24"/>
        </w:rPr>
        <w:t>丙等：</w:t>
      </w:r>
      <w:r w:rsidRPr="00D04330">
        <w:rPr>
          <w:rFonts w:eastAsia="標楷體"/>
          <w:sz w:val="24"/>
        </w:rPr>
        <w:t>70</w:t>
      </w:r>
      <w:r w:rsidRPr="00D04330">
        <w:rPr>
          <w:rFonts w:eastAsia="標楷體"/>
          <w:sz w:val="24"/>
        </w:rPr>
        <w:t>以下。</w:t>
      </w:r>
    </w:p>
    <w:p w:rsidR="00BF0050" w:rsidRPr="00D04330" w:rsidRDefault="00BF0050" w:rsidP="00BF0050">
      <w:pPr>
        <w:pStyle w:val="a3"/>
        <w:numPr>
          <w:ilvl w:val="0"/>
          <w:numId w:val="1"/>
        </w:numPr>
        <w:ind w:leftChars="0" w:left="567" w:hanging="567"/>
        <w:jc w:val="both"/>
        <w:rPr>
          <w:rFonts w:eastAsia="標楷體"/>
          <w:sz w:val="24"/>
        </w:rPr>
      </w:pPr>
      <w:proofErr w:type="spellStart"/>
      <w:r w:rsidRPr="00D04330">
        <w:rPr>
          <w:rFonts w:eastAsia="標楷體"/>
          <w:sz w:val="24"/>
        </w:rPr>
        <w:t>約聘專業輔導人員晉薪及年終績效獎金發放標準</w:t>
      </w:r>
      <w:proofErr w:type="spellEnd"/>
      <w:r w:rsidRPr="00D04330">
        <w:rPr>
          <w:rFonts w:eastAsia="標楷體"/>
          <w:sz w:val="24"/>
        </w:rPr>
        <w:t>：</w:t>
      </w:r>
    </w:p>
    <w:p w:rsidR="00BF0050" w:rsidRPr="00D04330" w:rsidRDefault="00BF0050" w:rsidP="00BF0050">
      <w:pPr>
        <w:pStyle w:val="a3"/>
        <w:numPr>
          <w:ilvl w:val="0"/>
          <w:numId w:val="4"/>
        </w:numPr>
        <w:ind w:leftChars="0" w:left="1134" w:hanging="567"/>
        <w:jc w:val="both"/>
        <w:rPr>
          <w:rFonts w:eastAsia="標楷體"/>
          <w:sz w:val="24"/>
        </w:rPr>
      </w:pPr>
      <w:r w:rsidRPr="00D04330">
        <w:rPr>
          <w:rFonts w:eastAsia="標楷體"/>
          <w:sz w:val="24"/>
        </w:rPr>
        <w:t>甲等者：發放年終績效獎金</w:t>
      </w:r>
      <w:r w:rsidRPr="00D04330">
        <w:rPr>
          <w:rFonts w:eastAsia="標楷體"/>
          <w:sz w:val="24"/>
        </w:rPr>
        <w:t>1.5</w:t>
      </w:r>
      <w:r w:rsidRPr="00D04330">
        <w:rPr>
          <w:rFonts w:eastAsia="標楷體"/>
          <w:sz w:val="24"/>
        </w:rPr>
        <w:t>個月，並得依第五點規定晉薪。</w:t>
      </w:r>
    </w:p>
    <w:p w:rsidR="00BF0050" w:rsidRPr="00D04330" w:rsidRDefault="00BF0050" w:rsidP="00BF0050">
      <w:pPr>
        <w:pStyle w:val="a3"/>
        <w:numPr>
          <w:ilvl w:val="0"/>
          <w:numId w:val="4"/>
        </w:numPr>
        <w:ind w:leftChars="0" w:left="1134" w:hanging="567"/>
        <w:jc w:val="both"/>
        <w:rPr>
          <w:rFonts w:eastAsia="標楷體"/>
          <w:sz w:val="24"/>
        </w:rPr>
      </w:pPr>
      <w:r w:rsidRPr="00D04330">
        <w:rPr>
          <w:rFonts w:eastAsia="標楷體"/>
          <w:sz w:val="24"/>
        </w:rPr>
        <w:t>乙等者：發放年終績效獎金</w:t>
      </w:r>
      <w:r w:rsidRPr="00D04330">
        <w:rPr>
          <w:rFonts w:eastAsia="標楷體"/>
          <w:sz w:val="24"/>
        </w:rPr>
        <w:t>1.5</w:t>
      </w:r>
      <w:r w:rsidRPr="00D04330">
        <w:rPr>
          <w:rFonts w:eastAsia="標楷體"/>
          <w:sz w:val="24"/>
        </w:rPr>
        <w:t>個月，惟不得晉薪。</w:t>
      </w:r>
    </w:p>
    <w:p w:rsidR="00BF0050" w:rsidRPr="00D04330" w:rsidRDefault="00BF0050" w:rsidP="00BF0050">
      <w:pPr>
        <w:pStyle w:val="a3"/>
        <w:numPr>
          <w:ilvl w:val="0"/>
          <w:numId w:val="4"/>
        </w:numPr>
        <w:ind w:leftChars="0" w:left="1134" w:hanging="567"/>
        <w:jc w:val="both"/>
        <w:rPr>
          <w:rFonts w:eastAsia="標楷體"/>
          <w:sz w:val="24"/>
        </w:rPr>
      </w:pPr>
      <w:proofErr w:type="spellStart"/>
      <w:r w:rsidRPr="00D04330">
        <w:rPr>
          <w:rFonts w:eastAsia="標楷體"/>
          <w:sz w:val="24"/>
        </w:rPr>
        <w:t>丙等者：不予發放年終績效獎金，亦不得晉薪</w:t>
      </w:r>
      <w:proofErr w:type="spellEnd"/>
      <w:r w:rsidRPr="00D04330">
        <w:rPr>
          <w:rFonts w:eastAsia="標楷體"/>
          <w:sz w:val="24"/>
        </w:rPr>
        <w:t>。</w:t>
      </w:r>
    </w:p>
    <w:p w:rsidR="00BF0050" w:rsidRPr="00D04330" w:rsidRDefault="00BF0050" w:rsidP="00BF0050">
      <w:pPr>
        <w:pStyle w:val="a3"/>
        <w:numPr>
          <w:ilvl w:val="0"/>
          <w:numId w:val="4"/>
        </w:numPr>
        <w:ind w:leftChars="0" w:left="1134" w:hanging="567"/>
        <w:jc w:val="both"/>
        <w:rPr>
          <w:rFonts w:eastAsia="標楷體"/>
          <w:sz w:val="24"/>
        </w:rPr>
      </w:pPr>
      <w:proofErr w:type="spellStart"/>
      <w:r w:rsidRPr="00D04330">
        <w:rPr>
          <w:rFonts w:eastAsia="標楷體"/>
          <w:sz w:val="24"/>
        </w:rPr>
        <w:t>未滿一年者：年終績效獎金依考核總分並按在職月數比例計算</w:t>
      </w:r>
      <w:proofErr w:type="spellEnd"/>
      <w:r w:rsidRPr="00D04330">
        <w:rPr>
          <w:rFonts w:eastAsia="標楷體"/>
          <w:sz w:val="24"/>
        </w:rPr>
        <w:t>。</w:t>
      </w:r>
    </w:p>
    <w:p w:rsidR="00BF0050" w:rsidRPr="00D04330" w:rsidRDefault="00BF0050" w:rsidP="00BF0050">
      <w:pPr>
        <w:pStyle w:val="a3"/>
        <w:numPr>
          <w:ilvl w:val="0"/>
          <w:numId w:val="4"/>
        </w:numPr>
        <w:ind w:leftChars="0" w:left="1134" w:hanging="567"/>
        <w:jc w:val="both"/>
        <w:rPr>
          <w:rFonts w:eastAsia="標楷體"/>
          <w:sz w:val="24"/>
        </w:rPr>
      </w:pPr>
      <w:proofErr w:type="spellStart"/>
      <w:r w:rsidRPr="00D04330">
        <w:rPr>
          <w:rFonts w:eastAsia="標楷體"/>
          <w:sz w:val="24"/>
        </w:rPr>
        <w:t>員工除年度年終考核及其他已有獎勵規定外，另有特殊績效者，得由計畫主持人臚列提交年終績效獎金評核小組審核，酌增發給</w:t>
      </w:r>
      <w:proofErr w:type="spellEnd"/>
      <w:r w:rsidRPr="00D04330">
        <w:rPr>
          <w:rFonts w:eastAsia="標楷體"/>
          <w:sz w:val="24"/>
        </w:rPr>
        <w:t>。</w:t>
      </w:r>
    </w:p>
    <w:p w:rsidR="00BF0050" w:rsidRPr="00B9435D" w:rsidRDefault="00BF0050" w:rsidP="00BF0050">
      <w:pPr>
        <w:pStyle w:val="a3"/>
        <w:numPr>
          <w:ilvl w:val="0"/>
          <w:numId w:val="1"/>
        </w:numPr>
        <w:ind w:leftChars="0" w:left="567" w:hanging="567"/>
        <w:jc w:val="both"/>
        <w:rPr>
          <w:rFonts w:eastAsia="標楷體"/>
          <w:sz w:val="24"/>
        </w:rPr>
      </w:pPr>
      <w:r w:rsidRPr="00B9435D">
        <w:rPr>
          <w:rFonts w:eastAsia="標楷體"/>
          <w:sz w:val="24"/>
        </w:rPr>
        <w:t>約聘專業輔導人員年終績效考核列甲等以上且年資滿一年者，簽請校長核准依具年資晉薪一級，晉薪標準依</w:t>
      </w:r>
      <w:r w:rsidRPr="007279B0">
        <w:rPr>
          <w:rFonts w:eastAsia="標楷體"/>
          <w:sz w:val="24"/>
        </w:rPr>
        <w:t>C1101028006</w:t>
      </w:r>
      <w:r w:rsidRPr="00B9435D">
        <w:rPr>
          <w:rFonts w:eastAsia="標楷體"/>
          <w:sz w:val="24"/>
        </w:rPr>
        <w:t>教育部來文簽文，依分類職位公務人員俸點支給報酬標準表晉薪（如附件三）。</w:t>
      </w:r>
    </w:p>
    <w:p w:rsidR="00BF0050" w:rsidRPr="00D04330" w:rsidRDefault="00BF0050" w:rsidP="00BF0050">
      <w:pPr>
        <w:pStyle w:val="a3"/>
        <w:numPr>
          <w:ilvl w:val="0"/>
          <w:numId w:val="1"/>
        </w:numPr>
        <w:ind w:leftChars="0" w:left="567" w:hanging="567"/>
        <w:jc w:val="both"/>
        <w:rPr>
          <w:rFonts w:eastAsia="標楷體"/>
          <w:sz w:val="24"/>
        </w:rPr>
      </w:pPr>
      <w:proofErr w:type="spellStart"/>
      <w:r w:rsidRPr="00D04330">
        <w:rPr>
          <w:rFonts w:eastAsia="標楷體"/>
          <w:sz w:val="24"/>
        </w:rPr>
        <w:t>本要點經行政會議通過，並陳請校長核定後發布，自公布日施行，修正時亦同</w:t>
      </w:r>
      <w:proofErr w:type="spellEnd"/>
      <w:r w:rsidRPr="00D04330">
        <w:rPr>
          <w:rFonts w:eastAsia="標楷體"/>
          <w:sz w:val="24"/>
        </w:rPr>
        <w:t>。</w:t>
      </w:r>
    </w:p>
    <w:p w:rsidR="00BF0050" w:rsidRDefault="00BF0050" w:rsidP="00BF0050">
      <w:pPr>
        <w:widowControl/>
        <w:rPr>
          <w:rFonts w:eastAsia="標楷體"/>
          <w:kern w:val="0"/>
          <w:sz w:val="18"/>
          <w:szCs w:val="20"/>
        </w:rPr>
      </w:pPr>
    </w:p>
    <w:p w:rsidR="00BF0050" w:rsidRDefault="00BF0050" w:rsidP="00BF0050">
      <w:pPr>
        <w:widowControl/>
        <w:rPr>
          <w:rFonts w:eastAsia="標楷體"/>
          <w:kern w:val="0"/>
          <w:sz w:val="18"/>
          <w:szCs w:val="20"/>
        </w:rPr>
        <w:sectPr w:rsidR="00BF0050" w:rsidSect="00354D45">
          <w:type w:val="continuous"/>
          <w:pgSz w:w="11906" w:h="16838" w:code="9"/>
          <w:pgMar w:top="1440" w:right="1080" w:bottom="1440" w:left="1080" w:header="851" w:footer="992" w:gutter="0"/>
          <w:cols w:space="425"/>
          <w:docGrid w:type="linesAndChars" w:linePitch="360"/>
        </w:sectPr>
      </w:pPr>
    </w:p>
    <w:p w:rsidR="00BF0050" w:rsidRPr="007B302C" w:rsidRDefault="00BF0050" w:rsidP="00BF0050">
      <w:pPr>
        <w:widowControl/>
        <w:rPr>
          <w:rFonts w:ascii="標楷體" w:eastAsia="標楷體" w:hAnsi="標楷體" w:cs="標楷體"/>
          <w:kern w:val="0"/>
          <w:u w:val="single"/>
          <w:lang w:val="x-none"/>
        </w:rPr>
      </w:pPr>
      <w:r>
        <w:rPr>
          <w:rFonts w:eastAsia="標楷體" w:hint="eastAsia"/>
          <w:kern w:val="0"/>
        </w:rPr>
        <w:lastRenderedPageBreak/>
        <w:t>附件一、</w:t>
      </w:r>
      <w:r w:rsidRPr="00741755">
        <w:rPr>
          <w:rFonts w:eastAsia="標楷體" w:hint="eastAsia"/>
          <w:kern w:val="0"/>
        </w:rPr>
        <w:t>計畫主持人</w:t>
      </w:r>
      <w:r>
        <w:rPr>
          <w:rFonts w:eastAsia="標楷體" w:hint="eastAsia"/>
          <w:kern w:val="0"/>
        </w:rPr>
        <w:t>考核表</w:t>
      </w:r>
    </w:p>
    <w:p w:rsidR="00BF0050" w:rsidRDefault="00BF0050" w:rsidP="00BF0050">
      <w:pPr>
        <w:widowControl/>
        <w:jc w:val="center"/>
        <w:rPr>
          <w:rFonts w:eastAsia="標楷體"/>
          <w:b/>
          <w:sz w:val="28"/>
        </w:rPr>
      </w:pPr>
      <w:r>
        <w:rPr>
          <w:rFonts w:eastAsia="標楷體" w:hint="eastAsia"/>
          <w:b/>
          <w:sz w:val="28"/>
        </w:rPr>
        <w:t>亞洲大學</w:t>
      </w:r>
      <w:r>
        <w:rPr>
          <w:rFonts w:eastAsia="標楷體" w:hint="eastAsia"/>
          <w:b/>
          <w:sz w:val="28"/>
        </w:rPr>
        <w:t xml:space="preserve">    </w:t>
      </w:r>
      <w:r>
        <w:rPr>
          <w:rFonts w:eastAsia="標楷體" w:hint="eastAsia"/>
          <w:b/>
          <w:sz w:val="28"/>
        </w:rPr>
        <w:t>年度職員工</w:t>
      </w:r>
      <w:r>
        <w:rPr>
          <w:rFonts w:eastAsia="標楷體" w:hint="eastAsia"/>
          <w:b/>
          <w:sz w:val="28"/>
        </w:rPr>
        <w:t>(</w:t>
      </w:r>
      <w:r>
        <w:rPr>
          <w:rFonts w:eastAsia="標楷體" w:hint="eastAsia"/>
          <w:b/>
          <w:sz w:val="28"/>
        </w:rPr>
        <w:t>約聘專業輔導人員</w:t>
      </w:r>
      <w:r>
        <w:rPr>
          <w:rFonts w:eastAsia="標楷體" w:hint="eastAsia"/>
          <w:b/>
          <w:sz w:val="28"/>
        </w:rPr>
        <w:t>)</w:t>
      </w:r>
      <w:r>
        <w:rPr>
          <w:rFonts w:eastAsia="標楷體" w:hint="eastAsia"/>
          <w:b/>
          <w:sz w:val="28"/>
        </w:rPr>
        <w:t>績效考核表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6"/>
        <w:gridCol w:w="536"/>
        <w:gridCol w:w="573"/>
        <w:gridCol w:w="309"/>
        <w:gridCol w:w="263"/>
        <w:gridCol w:w="459"/>
        <w:gridCol w:w="113"/>
        <w:gridCol w:w="282"/>
        <w:gridCol w:w="290"/>
        <w:gridCol w:w="546"/>
        <w:gridCol w:w="27"/>
        <w:gridCol w:w="573"/>
        <w:gridCol w:w="200"/>
        <w:gridCol w:w="373"/>
        <w:gridCol w:w="517"/>
        <w:gridCol w:w="277"/>
        <w:gridCol w:w="388"/>
        <w:gridCol w:w="29"/>
        <w:gridCol w:w="50"/>
        <w:gridCol w:w="588"/>
        <w:gridCol w:w="748"/>
        <w:gridCol w:w="327"/>
        <w:gridCol w:w="79"/>
        <w:gridCol w:w="250"/>
        <w:gridCol w:w="8"/>
        <w:gridCol w:w="396"/>
        <w:gridCol w:w="261"/>
        <w:gridCol w:w="630"/>
      </w:tblGrid>
      <w:tr w:rsidR="00BF0050" w:rsidTr="00A967B5">
        <w:trPr>
          <w:trHeight w:val="397"/>
          <w:jc w:val="center"/>
        </w:trPr>
        <w:tc>
          <w:tcPr>
            <w:tcW w:w="548"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姓名</w:t>
            </w:r>
          </w:p>
        </w:tc>
        <w:tc>
          <w:tcPr>
            <w:tcW w:w="835" w:type="pct"/>
            <w:gridSpan w:val="4"/>
            <w:vAlign w:val="center"/>
          </w:tcPr>
          <w:p w:rsidR="00BF0050" w:rsidRDefault="00BF0050" w:rsidP="00A967B5">
            <w:pPr>
              <w:snapToGrid w:val="0"/>
              <w:jc w:val="center"/>
              <w:rPr>
                <w:rFonts w:eastAsia="標楷體"/>
                <w:sz w:val="20"/>
                <w:szCs w:val="20"/>
              </w:rPr>
            </w:pPr>
          </w:p>
        </w:tc>
        <w:tc>
          <w:tcPr>
            <w:tcW w:w="641" w:type="pct"/>
            <w:gridSpan w:val="4"/>
            <w:vAlign w:val="center"/>
          </w:tcPr>
          <w:p w:rsidR="00BF0050" w:rsidRDefault="00BF0050" w:rsidP="00A967B5">
            <w:pPr>
              <w:snapToGrid w:val="0"/>
              <w:jc w:val="center"/>
              <w:rPr>
                <w:rFonts w:eastAsia="標楷體"/>
                <w:sz w:val="20"/>
                <w:szCs w:val="20"/>
              </w:rPr>
            </w:pPr>
            <w:r>
              <w:rPr>
                <w:rFonts w:eastAsia="標楷體" w:hint="eastAsia"/>
                <w:sz w:val="20"/>
                <w:szCs w:val="20"/>
              </w:rPr>
              <w:t>到職日</w:t>
            </w:r>
          </w:p>
        </w:tc>
        <w:tc>
          <w:tcPr>
            <w:tcW w:w="609" w:type="pct"/>
            <w:gridSpan w:val="4"/>
            <w:vAlign w:val="center"/>
          </w:tcPr>
          <w:p w:rsidR="00BF0050" w:rsidRDefault="00BF0050" w:rsidP="00A967B5">
            <w:pPr>
              <w:snapToGrid w:val="0"/>
              <w:jc w:val="center"/>
              <w:rPr>
                <w:rFonts w:eastAsia="標楷體"/>
                <w:sz w:val="20"/>
                <w:szCs w:val="20"/>
              </w:rPr>
            </w:pPr>
          </w:p>
        </w:tc>
        <w:tc>
          <w:tcPr>
            <w:tcW w:w="413"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職稱</w:t>
            </w:r>
          </w:p>
        </w:tc>
        <w:tc>
          <w:tcPr>
            <w:tcW w:w="1149" w:type="pct"/>
            <w:gridSpan w:val="7"/>
            <w:vAlign w:val="center"/>
          </w:tcPr>
          <w:p w:rsidR="00BF0050" w:rsidRDefault="00BF0050" w:rsidP="00A967B5">
            <w:pPr>
              <w:snapToGrid w:val="0"/>
              <w:jc w:val="center"/>
              <w:rPr>
                <w:rFonts w:eastAsia="標楷體"/>
                <w:sz w:val="20"/>
                <w:szCs w:val="20"/>
              </w:rPr>
            </w:pPr>
            <w:r>
              <w:rPr>
                <w:rFonts w:eastAsia="標楷體" w:hint="eastAsia"/>
                <w:sz w:val="20"/>
                <w:szCs w:val="20"/>
              </w:rPr>
              <w:t>約聘專案諮商心理師</w:t>
            </w:r>
          </w:p>
        </w:tc>
        <w:tc>
          <w:tcPr>
            <w:tcW w:w="340" w:type="pct"/>
            <w:gridSpan w:val="3"/>
            <w:vAlign w:val="center"/>
          </w:tcPr>
          <w:p w:rsidR="00BF0050" w:rsidRDefault="00BF0050" w:rsidP="00A967B5">
            <w:pPr>
              <w:snapToGrid w:val="0"/>
              <w:jc w:val="center"/>
              <w:rPr>
                <w:rFonts w:eastAsia="標楷體"/>
                <w:sz w:val="20"/>
                <w:szCs w:val="20"/>
              </w:rPr>
            </w:pPr>
            <w:r>
              <w:rPr>
                <w:rFonts w:eastAsia="標楷體" w:hint="eastAsia"/>
                <w:sz w:val="20"/>
                <w:szCs w:val="20"/>
              </w:rPr>
              <w:t>薪級</w:t>
            </w:r>
          </w:p>
        </w:tc>
        <w:tc>
          <w:tcPr>
            <w:tcW w:w="465"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碩士</w:t>
            </w:r>
          </w:p>
        </w:tc>
      </w:tr>
      <w:tr w:rsidR="00BF0050" w:rsidRPr="009066BD" w:rsidTr="00A967B5">
        <w:trPr>
          <w:trHeight w:val="397"/>
          <w:jc w:val="center"/>
        </w:trPr>
        <w:tc>
          <w:tcPr>
            <w:tcW w:w="548" w:type="pct"/>
            <w:gridSpan w:val="2"/>
            <w:vAlign w:val="center"/>
          </w:tcPr>
          <w:p w:rsidR="00BF0050" w:rsidRPr="009066BD" w:rsidRDefault="00BF0050" w:rsidP="00A967B5">
            <w:pPr>
              <w:snapToGrid w:val="0"/>
              <w:jc w:val="center"/>
              <w:rPr>
                <w:rFonts w:eastAsia="標楷體"/>
                <w:sz w:val="20"/>
                <w:szCs w:val="20"/>
              </w:rPr>
            </w:pPr>
            <w:r w:rsidRPr="009066BD">
              <w:rPr>
                <w:rFonts w:eastAsia="標楷體" w:hint="eastAsia"/>
                <w:sz w:val="20"/>
                <w:szCs w:val="20"/>
              </w:rPr>
              <w:t>職員編號</w:t>
            </w:r>
          </w:p>
        </w:tc>
        <w:tc>
          <w:tcPr>
            <w:tcW w:w="835" w:type="pct"/>
            <w:gridSpan w:val="4"/>
            <w:vAlign w:val="center"/>
          </w:tcPr>
          <w:p w:rsidR="00BF0050" w:rsidRPr="009066BD" w:rsidRDefault="00BF0050" w:rsidP="00A967B5">
            <w:pPr>
              <w:snapToGrid w:val="0"/>
              <w:jc w:val="center"/>
              <w:rPr>
                <w:rFonts w:eastAsia="標楷體"/>
                <w:sz w:val="20"/>
                <w:szCs w:val="20"/>
              </w:rPr>
            </w:pPr>
          </w:p>
        </w:tc>
        <w:tc>
          <w:tcPr>
            <w:tcW w:w="641" w:type="pct"/>
            <w:gridSpan w:val="4"/>
            <w:vAlign w:val="center"/>
          </w:tcPr>
          <w:p w:rsidR="00BF0050" w:rsidRPr="009066BD" w:rsidRDefault="00BF0050" w:rsidP="00A967B5">
            <w:pPr>
              <w:snapToGrid w:val="0"/>
              <w:jc w:val="center"/>
              <w:rPr>
                <w:rFonts w:eastAsia="標楷體"/>
                <w:sz w:val="20"/>
                <w:szCs w:val="20"/>
              </w:rPr>
            </w:pPr>
            <w:r w:rsidRPr="009066BD">
              <w:rPr>
                <w:rFonts w:eastAsia="標楷體" w:hint="eastAsia"/>
                <w:sz w:val="20"/>
                <w:szCs w:val="20"/>
              </w:rPr>
              <w:t>出生年月日</w:t>
            </w:r>
          </w:p>
        </w:tc>
        <w:tc>
          <w:tcPr>
            <w:tcW w:w="609" w:type="pct"/>
            <w:gridSpan w:val="4"/>
            <w:vAlign w:val="center"/>
          </w:tcPr>
          <w:p w:rsidR="00BF0050" w:rsidRPr="009066BD" w:rsidRDefault="00BF0050" w:rsidP="00A967B5">
            <w:pPr>
              <w:snapToGrid w:val="0"/>
              <w:jc w:val="center"/>
              <w:rPr>
                <w:rFonts w:eastAsia="標楷體"/>
                <w:sz w:val="20"/>
                <w:szCs w:val="20"/>
              </w:rPr>
            </w:pPr>
          </w:p>
        </w:tc>
        <w:tc>
          <w:tcPr>
            <w:tcW w:w="413" w:type="pct"/>
            <w:gridSpan w:val="2"/>
            <w:vAlign w:val="center"/>
          </w:tcPr>
          <w:p w:rsidR="00BF0050" w:rsidRPr="009066BD" w:rsidRDefault="00BF0050" w:rsidP="00A967B5">
            <w:pPr>
              <w:snapToGrid w:val="0"/>
              <w:jc w:val="center"/>
              <w:rPr>
                <w:rFonts w:eastAsia="標楷體"/>
                <w:sz w:val="20"/>
                <w:szCs w:val="20"/>
              </w:rPr>
            </w:pPr>
            <w:r w:rsidRPr="009066BD">
              <w:rPr>
                <w:rFonts w:eastAsia="標楷體" w:hint="eastAsia"/>
                <w:sz w:val="20"/>
                <w:szCs w:val="20"/>
              </w:rPr>
              <w:t>單位</w:t>
            </w:r>
          </w:p>
        </w:tc>
        <w:tc>
          <w:tcPr>
            <w:tcW w:w="1954" w:type="pct"/>
            <w:gridSpan w:val="12"/>
            <w:vAlign w:val="center"/>
          </w:tcPr>
          <w:p w:rsidR="00BF0050" w:rsidRPr="009066BD" w:rsidRDefault="00BF0050" w:rsidP="00A967B5">
            <w:pPr>
              <w:snapToGrid w:val="0"/>
              <w:jc w:val="center"/>
              <w:rPr>
                <w:rFonts w:eastAsia="標楷體"/>
                <w:sz w:val="20"/>
                <w:szCs w:val="20"/>
              </w:rPr>
            </w:pPr>
            <w:r>
              <w:rPr>
                <w:rFonts w:eastAsia="標楷體" w:hint="eastAsia"/>
                <w:sz w:val="20"/>
                <w:szCs w:val="20"/>
              </w:rPr>
              <w:t>學</w:t>
            </w:r>
            <w:proofErr w:type="gramStart"/>
            <w:r>
              <w:rPr>
                <w:rFonts w:eastAsia="標楷體" w:hint="eastAsia"/>
                <w:sz w:val="20"/>
                <w:szCs w:val="20"/>
              </w:rPr>
              <w:t>務</w:t>
            </w:r>
            <w:proofErr w:type="gramEnd"/>
            <w:r>
              <w:rPr>
                <w:rFonts w:eastAsia="標楷體" w:hint="eastAsia"/>
                <w:sz w:val="20"/>
                <w:szCs w:val="20"/>
              </w:rPr>
              <w:t>處健康中心</w:t>
            </w:r>
          </w:p>
        </w:tc>
      </w:tr>
      <w:tr w:rsidR="00BF0050" w:rsidTr="00A967B5">
        <w:trPr>
          <w:trHeight w:val="397"/>
          <w:jc w:val="center"/>
        </w:trPr>
        <w:tc>
          <w:tcPr>
            <w:tcW w:w="2633" w:type="pct"/>
            <w:gridSpan w:val="14"/>
            <w:vAlign w:val="center"/>
          </w:tcPr>
          <w:p w:rsidR="00BF0050" w:rsidRDefault="00BF0050" w:rsidP="00A967B5">
            <w:pPr>
              <w:snapToGrid w:val="0"/>
              <w:jc w:val="center"/>
              <w:rPr>
                <w:rFonts w:eastAsia="標楷體"/>
                <w:sz w:val="20"/>
                <w:szCs w:val="20"/>
              </w:rPr>
            </w:pPr>
            <w:r>
              <w:rPr>
                <w:rFonts w:eastAsia="標楷體" w:hint="eastAsia"/>
                <w:sz w:val="20"/>
                <w:szCs w:val="20"/>
              </w:rPr>
              <w:t>請假及曠職</w:t>
            </w:r>
          </w:p>
        </w:tc>
        <w:tc>
          <w:tcPr>
            <w:tcW w:w="2367" w:type="pct"/>
            <w:gridSpan w:val="14"/>
            <w:vAlign w:val="center"/>
          </w:tcPr>
          <w:p w:rsidR="00BF0050" w:rsidRDefault="00BF0050" w:rsidP="00A967B5">
            <w:pPr>
              <w:snapToGrid w:val="0"/>
              <w:jc w:val="center"/>
              <w:rPr>
                <w:rFonts w:eastAsia="標楷體"/>
                <w:sz w:val="20"/>
                <w:szCs w:val="20"/>
              </w:rPr>
            </w:pPr>
            <w:r>
              <w:rPr>
                <w:rFonts w:eastAsia="標楷體" w:hint="eastAsia"/>
                <w:sz w:val="20"/>
                <w:szCs w:val="20"/>
              </w:rPr>
              <w:t>獎懲紀錄</w:t>
            </w:r>
          </w:p>
        </w:tc>
      </w:tr>
      <w:tr w:rsidR="00BF0050" w:rsidTr="00A967B5">
        <w:trPr>
          <w:trHeight w:val="397"/>
          <w:jc w:val="center"/>
        </w:trPr>
        <w:tc>
          <w:tcPr>
            <w:tcW w:w="269" w:type="pct"/>
            <w:tcBorders>
              <w:top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項目</w:t>
            </w:r>
          </w:p>
        </w:tc>
        <w:tc>
          <w:tcPr>
            <w:tcW w:w="279" w:type="pct"/>
            <w:vAlign w:val="center"/>
          </w:tcPr>
          <w:p w:rsidR="00BF0050" w:rsidRDefault="00BF0050" w:rsidP="00A967B5">
            <w:pPr>
              <w:snapToGrid w:val="0"/>
              <w:jc w:val="center"/>
              <w:rPr>
                <w:rFonts w:eastAsia="標楷體"/>
                <w:sz w:val="20"/>
                <w:szCs w:val="20"/>
              </w:rPr>
            </w:pPr>
            <w:r>
              <w:rPr>
                <w:rFonts w:eastAsia="標楷體" w:hint="eastAsia"/>
                <w:sz w:val="20"/>
                <w:szCs w:val="20"/>
              </w:rPr>
              <w:t>事假</w:t>
            </w:r>
          </w:p>
        </w:tc>
        <w:tc>
          <w:tcPr>
            <w:tcW w:w="298" w:type="pct"/>
            <w:vAlign w:val="center"/>
          </w:tcPr>
          <w:p w:rsidR="00BF0050" w:rsidRDefault="00BF0050" w:rsidP="00A967B5">
            <w:pPr>
              <w:snapToGrid w:val="0"/>
              <w:jc w:val="center"/>
              <w:rPr>
                <w:rFonts w:eastAsia="標楷體"/>
                <w:sz w:val="20"/>
                <w:szCs w:val="20"/>
              </w:rPr>
            </w:pPr>
            <w:r>
              <w:rPr>
                <w:rFonts w:eastAsia="標楷體" w:hint="eastAsia"/>
                <w:sz w:val="20"/>
                <w:szCs w:val="20"/>
              </w:rPr>
              <w:t>病假</w:t>
            </w:r>
          </w:p>
        </w:tc>
        <w:tc>
          <w:tcPr>
            <w:tcW w:w="298"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婚假</w:t>
            </w:r>
          </w:p>
        </w:tc>
        <w:tc>
          <w:tcPr>
            <w:tcW w:w="298"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喪假</w:t>
            </w:r>
          </w:p>
        </w:tc>
        <w:tc>
          <w:tcPr>
            <w:tcW w:w="298" w:type="pct"/>
            <w:gridSpan w:val="2"/>
            <w:vAlign w:val="center"/>
          </w:tcPr>
          <w:p w:rsidR="00BF0050" w:rsidRDefault="00BF0050" w:rsidP="00A967B5">
            <w:pPr>
              <w:snapToGrid w:val="0"/>
              <w:jc w:val="center"/>
              <w:rPr>
                <w:rFonts w:eastAsia="標楷體"/>
                <w:sz w:val="20"/>
                <w:szCs w:val="20"/>
              </w:rPr>
            </w:pPr>
            <w:proofErr w:type="gramStart"/>
            <w:r>
              <w:rPr>
                <w:rFonts w:eastAsia="標楷體" w:hint="eastAsia"/>
                <w:sz w:val="20"/>
                <w:szCs w:val="20"/>
              </w:rPr>
              <w:t>娩</w:t>
            </w:r>
            <w:proofErr w:type="gramEnd"/>
            <w:r>
              <w:rPr>
                <w:rFonts w:eastAsia="標楷體" w:hint="eastAsia"/>
                <w:sz w:val="20"/>
                <w:szCs w:val="20"/>
              </w:rPr>
              <w:t>假</w:t>
            </w:r>
          </w:p>
        </w:tc>
        <w:tc>
          <w:tcPr>
            <w:tcW w:w="298"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遲到</w:t>
            </w:r>
          </w:p>
        </w:tc>
        <w:tc>
          <w:tcPr>
            <w:tcW w:w="298" w:type="pct"/>
            <w:vAlign w:val="center"/>
          </w:tcPr>
          <w:p w:rsidR="00BF0050" w:rsidRDefault="00BF0050" w:rsidP="00A967B5">
            <w:pPr>
              <w:snapToGrid w:val="0"/>
              <w:jc w:val="center"/>
              <w:rPr>
                <w:rFonts w:eastAsia="標楷體"/>
                <w:sz w:val="20"/>
                <w:szCs w:val="20"/>
              </w:rPr>
            </w:pPr>
            <w:r>
              <w:rPr>
                <w:rFonts w:eastAsia="標楷體" w:hint="eastAsia"/>
                <w:sz w:val="20"/>
                <w:szCs w:val="20"/>
              </w:rPr>
              <w:t>早退</w:t>
            </w:r>
          </w:p>
        </w:tc>
        <w:tc>
          <w:tcPr>
            <w:tcW w:w="298" w:type="pct"/>
            <w:gridSpan w:val="2"/>
            <w:vAlign w:val="center"/>
          </w:tcPr>
          <w:p w:rsidR="00BF0050" w:rsidRDefault="00BF0050" w:rsidP="00A967B5">
            <w:pPr>
              <w:snapToGrid w:val="0"/>
              <w:jc w:val="center"/>
              <w:rPr>
                <w:rFonts w:eastAsia="標楷體"/>
                <w:sz w:val="20"/>
                <w:szCs w:val="20"/>
              </w:rPr>
            </w:pPr>
            <w:r>
              <w:rPr>
                <w:rFonts w:eastAsia="標楷體" w:hint="eastAsia"/>
                <w:sz w:val="20"/>
                <w:szCs w:val="20"/>
              </w:rPr>
              <w:t>曠職</w:t>
            </w:r>
          </w:p>
        </w:tc>
        <w:tc>
          <w:tcPr>
            <w:tcW w:w="269" w:type="pct"/>
            <w:vAlign w:val="center"/>
          </w:tcPr>
          <w:p w:rsidR="00BF0050" w:rsidRDefault="00BF0050" w:rsidP="00A967B5">
            <w:pPr>
              <w:snapToGrid w:val="0"/>
              <w:jc w:val="center"/>
              <w:rPr>
                <w:rFonts w:eastAsia="標楷體"/>
                <w:sz w:val="20"/>
                <w:szCs w:val="20"/>
              </w:rPr>
            </w:pPr>
            <w:r>
              <w:rPr>
                <w:rFonts w:eastAsia="標楷體" w:hint="eastAsia"/>
                <w:sz w:val="20"/>
                <w:szCs w:val="20"/>
              </w:rPr>
              <w:t>項目</w:t>
            </w:r>
          </w:p>
        </w:tc>
        <w:tc>
          <w:tcPr>
            <w:tcW w:w="346" w:type="pct"/>
            <w:gridSpan w:val="2"/>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嘉獎</w:t>
            </w:r>
          </w:p>
        </w:tc>
        <w:tc>
          <w:tcPr>
            <w:tcW w:w="347" w:type="pct"/>
            <w:gridSpan w:val="3"/>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記功</w:t>
            </w:r>
          </w:p>
        </w:tc>
        <w:tc>
          <w:tcPr>
            <w:tcW w:w="389" w:type="pct"/>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記大功</w:t>
            </w:r>
          </w:p>
        </w:tc>
        <w:tc>
          <w:tcPr>
            <w:tcW w:w="341" w:type="pct"/>
            <w:gridSpan w:val="3"/>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申誡</w:t>
            </w:r>
          </w:p>
        </w:tc>
        <w:tc>
          <w:tcPr>
            <w:tcW w:w="346" w:type="pct"/>
            <w:gridSpan w:val="3"/>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記過</w:t>
            </w:r>
          </w:p>
        </w:tc>
        <w:tc>
          <w:tcPr>
            <w:tcW w:w="329" w:type="pct"/>
            <w:tcBorders>
              <w:bottom w:val="single" w:sz="6"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記大過</w:t>
            </w:r>
          </w:p>
        </w:tc>
      </w:tr>
      <w:tr w:rsidR="00BF0050" w:rsidTr="00A967B5">
        <w:trPr>
          <w:trHeight w:val="397"/>
          <w:jc w:val="center"/>
        </w:trPr>
        <w:tc>
          <w:tcPr>
            <w:tcW w:w="269" w:type="pct"/>
            <w:vAlign w:val="center"/>
          </w:tcPr>
          <w:p w:rsidR="00BF0050" w:rsidRDefault="00BF0050" w:rsidP="00A967B5">
            <w:pPr>
              <w:snapToGrid w:val="0"/>
              <w:jc w:val="center"/>
              <w:rPr>
                <w:rFonts w:eastAsia="標楷體"/>
                <w:sz w:val="20"/>
                <w:szCs w:val="20"/>
              </w:rPr>
            </w:pPr>
            <w:r>
              <w:rPr>
                <w:rFonts w:eastAsia="標楷體" w:hint="eastAsia"/>
                <w:sz w:val="20"/>
                <w:szCs w:val="20"/>
              </w:rPr>
              <w:t>日</w:t>
            </w:r>
          </w:p>
        </w:tc>
        <w:tc>
          <w:tcPr>
            <w:tcW w:w="279" w:type="pct"/>
            <w:vAlign w:val="center"/>
          </w:tcPr>
          <w:p w:rsidR="00BF0050" w:rsidRDefault="00BF0050" w:rsidP="00A967B5">
            <w:pPr>
              <w:snapToGrid w:val="0"/>
              <w:jc w:val="center"/>
              <w:rPr>
                <w:rFonts w:eastAsia="標楷體"/>
                <w:sz w:val="20"/>
                <w:szCs w:val="20"/>
              </w:rPr>
            </w:pPr>
          </w:p>
        </w:tc>
        <w:tc>
          <w:tcPr>
            <w:tcW w:w="298" w:type="pct"/>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69" w:type="pct"/>
            <w:vMerge w:val="restart"/>
            <w:vAlign w:val="center"/>
          </w:tcPr>
          <w:p w:rsidR="00BF0050" w:rsidRDefault="00BF0050" w:rsidP="00A967B5">
            <w:pPr>
              <w:snapToGrid w:val="0"/>
              <w:jc w:val="center"/>
              <w:rPr>
                <w:rFonts w:eastAsia="標楷體"/>
                <w:sz w:val="20"/>
                <w:szCs w:val="20"/>
              </w:rPr>
            </w:pPr>
            <w:r>
              <w:rPr>
                <w:rFonts w:eastAsia="標楷體" w:hint="eastAsia"/>
                <w:sz w:val="20"/>
                <w:szCs w:val="20"/>
              </w:rPr>
              <w:t>次數</w:t>
            </w:r>
          </w:p>
        </w:tc>
        <w:tc>
          <w:tcPr>
            <w:tcW w:w="346" w:type="pct"/>
            <w:gridSpan w:val="2"/>
            <w:tcBorders>
              <w:top w:val="single" w:sz="6" w:space="0" w:color="auto"/>
              <w:bottom w:val="nil"/>
              <w:right w:val="single" w:sz="4" w:space="0" w:color="auto"/>
            </w:tcBorders>
            <w:vAlign w:val="center"/>
          </w:tcPr>
          <w:p w:rsidR="00BF0050" w:rsidRDefault="00BF0050" w:rsidP="00A967B5">
            <w:pPr>
              <w:snapToGrid w:val="0"/>
              <w:jc w:val="center"/>
              <w:rPr>
                <w:rFonts w:eastAsia="標楷體"/>
                <w:sz w:val="20"/>
                <w:szCs w:val="20"/>
              </w:rPr>
            </w:pPr>
          </w:p>
        </w:tc>
        <w:tc>
          <w:tcPr>
            <w:tcW w:w="347" w:type="pct"/>
            <w:gridSpan w:val="3"/>
            <w:tcBorders>
              <w:top w:val="single" w:sz="6" w:space="0" w:color="auto"/>
              <w:left w:val="single" w:sz="4" w:space="0" w:color="auto"/>
              <w:bottom w:val="nil"/>
              <w:right w:val="single" w:sz="4" w:space="0" w:color="auto"/>
            </w:tcBorders>
            <w:vAlign w:val="center"/>
          </w:tcPr>
          <w:p w:rsidR="00BF0050" w:rsidRDefault="00BF0050" w:rsidP="00A967B5">
            <w:pPr>
              <w:snapToGrid w:val="0"/>
              <w:jc w:val="center"/>
              <w:rPr>
                <w:rFonts w:eastAsia="標楷體"/>
                <w:sz w:val="20"/>
                <w:szCs w:val="20"/>
              </w:rPr>
            </w:pPr>
          </w:p>
        </w:tc>
        <w:tc>
          <w:tcPr>
            <w:tcW w:w="389" w:type="pct"/>
            <w:tcBorders>
              <w:top w:val="single" w:sz="6" w:space="0" w:color="auto"/>
              <w:left w:val="single" w:sz="4" w:space="0" w:color="auto"/>
              <w:bottom w:val="nil"/>
            </w:tcBorders>
            <w:vAlign w:val="center"/>
          </w:tcPr>
          <w:p w:rsidR="00BF0050" w:rsidRDefault="00BF0050" w:rsidP="00A967B5">
            <w:pPr>
              <w:snapToGrid w:val="0"/>
              <w:jc w:val="center"/>
              <w:rPr>
                <w:rFonts w:eastAsia="標楷體"/>
                <w:sz w:val="20"/>
                <w:szCs w:val="20"/>
              </w:rPr>
            </w:pPr>
          </w:p>
        </w:tc>
        <w:tc>
          <w:tcPr>
            <w:tcW w:w="341" w:type="pct"/>
            <w:gridSpan w:val="3"/>
            <w:tcBorders>
              <w:top w:val="single" w:sz="6" w:space="0" w:color="auto"/>
              <w:bottom w:val="nil"/>
              <w:right w:val="single" w:sz="4" w:space="0" w:color="auto"/>
            </w:tcBorders>
            <w:vAlign w:val="center"/>
          </w:tcPr>
          <w:p w:rsidR="00BF0050" w:rsidRDefault="00BF0050" w:rsidP="00A967B5">
            <w:pPr>
              <w:snapToGrid w:val="0"/>
              <w:jc w:val="center"/>
              <w:rPr>
                <w:rFonts w:eastAsia="標楷體"/>
                <w:sz w:val="20"/>
                <w:szCs w:val="20"/>
              </w:rPr>
            </w:pPr>
          </w:p>
        </w:tc>
        <w:tc>
          <w:tcPr>
            <w:tcW w:w="346" w:type="pct"/>
            <w:gridSpan w:val="3"/>
            <w:tcBorders>
              <w:top w:val="single" w:sz="6" w:space="0" w:color="auto"/>
              <w:left w:val="single" w:sz="4" w:space="0" w:color="auto"/>
              <w:bottom w:val="nil"/>
              <w:right w:val="single" w:sz="4" w:space="0" w:color="auto"/>
            </w:tcBorders>
            <w:vAlign w:val="center"/>
          </w:tcPr>
          <w:p w:rsidR="00BF0050" w:rsidRDefault="00BF0050" w:rsidP="00A967B5">
            <w:pPr>
              <w:snapToGrid w:val="0"/>
              <w:jc w:val="center"/>
              <w:rPr>
                <w:rFonts w:eastAsia="標楷體"/>
                <w:sz w:val="20"/>
                <w:szCs w:val="20"/>
              </w:rPr>
            </w:pPr>
          </w:p>
        </w:tc>
        <w:tc>
          <w:tcPr>
            <w:tcW w:w="329" w:type="pct"/>
            <w:tcBorders>
              <w:top w:val="single" w:sz="6" w:space="0" w:color="auto"/>
              <w:left w:val="single" w:sz="4" w:space="0" w:color="auto"/>
              <w:bottom w:val="nil"/>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269" w:type="pct"/>
            <w:vAlign w:val="center"/>
          </w:tcPr>
          <w:p w:rsidR="00BF0050" w:rsidRDefault="00BF0050" w:rsidP="00A967B5">
            <w:pPr>
              <w:snapToGrid w:val="0"/>
              <w:jc w:val="center"/>
              <w:rPr>
                <w:rFonts w:eastAsia="標楷體"/>
                <w:sz w:val="20"/>
                <w:szCs w:val="20"/>
              </w:rPr>
            </w:pPr>
            <w:r>
              <w:rPr>
                <w:rFonts w:eastAsia="標楷體" w:hint="eastAsia"/>
                <w:sz w:val="20"/>
                <w:szCs w:val="20"/>
              </w:rPr>
              <w:t>時</w:t>
            </w:r>
          </w:p>
        </w:tc>
        <w:tc>
          <w:tcPr>
            <w:tcW w:w="279" w:type="pct"/>
            <w:vAlign w:val="center"/>
          </w:tcPr>
          <w:p w:rsidR="00BF0050" w:rsidRDefault="00BF0050" w:rsidP="00A967B5">
            <w:pPr>
              <w:snapToGrid w:val="0"/>
              <w:jc w:val="center"/>
              <w:rPr>
                <w:rFonts w:eastAsia="標楷體"/>
                <w:sz w:val="20"/>
                <w:szCs w:val="20"/>
              </w:rPr>
            </w:pPr>
          </w:p>
        </w:tc>
        <w:tc>
          <w:tcPr>
            <w:tcW w:w="298" w:type="pct"/>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98" w:type="pct"/>
            <w:vAlign w:val="center"/>
          </w:tcPr>
          <w:p w:rsidR="00BF0050" w:rsidRDefault="00BF0050" w:rsidP="00A967B5">
            <w:pPr>
              <w:snapToGrid w:val="0"/>
              <w:jc w:val="center"/>
              <w:rPr>
                <w:rFonts w:eastAsia="標楷體"/>
                <w:sz w:val="20"/>
                <w:szCs w:val="20"/>
              </w:rPr>
            </w:pPr>
          </w:p>
        </w:tc>
        <w:tc>
          <w:tcPr>
            <w:tcW w:w="298" w:type="pct"/>
            <w:gridSpan w:val="2"/>
            <w:vAlign w:val="center"/>
          </w:tcPr>
          <w:p w:rsidR="00BF0050" w:rsidRDefault="00BF0050" w:rsidP="00A967B5">
            <w:pPr>
              <w:snapToGrid w:val="0"/>
              <w:jc w:val="center"/>
              <w:rPr>
                <w:rFonts w:eastAsia="標楷體"/>
                <w:sz w:val="20"/>
                <w:szCs w:val="20"/>
              </w:rPr>
            </w:pPr>
          </w:p>
        </w:tc>
        <w:tc>
          <w:tcPr>
            <w:tcW w:w="269" w:type="pct"/>
            <w:vMerge/>
            <w:vAlign w:val="center"/>
          </w:tcPr>
          <w:p w:rsidR="00BF0050" w:rsidRDefault="00BF0050" w:rsidP="00A967B5">
            <w:pPr>
              <w:snapToGrid w:val="0"/>
              <w:jc w:val="center"/>
              <w:rPr>
                <w:rFonts w:eastAsia="標楷體"/>
                <w:sz w:val="20"/>
                <w:szCs w:val="20"/>
              </w:rPr>
            </w:pPr>
          </w:p>
        </w:tc>
        <w:tc>
          <w:tcPr>
            <w:tcW w:w="346" w:type="pct"/>
            <w:gridSpan w:val="2"/>
            <w:tcBorders>
              <w:top w:val="nil"/>
              <w:right w:val="single" w:sz="4" w:space="0" w:color="auto"/>
            </w:tcBorders>
            <w:vAlign w:val="center"/>
          </w:tcPr>
          <w:p w:rsidR="00BF0050" w:rsidRDefault="00BF0050" w:rsidP="00A967B5">
            <w:pPr>
              <w:snapToGrid w:val="0"/>
              <w:jc w:val="center"/>
              <w:rPr>
                <w:rFonts w:eastAsia="標楷體"/>
                <w:sz w:val="20"/>
                <w:szCs w:val="20"/>
              </w:rPr>
            </w:pPr>
          </w:p>
        </w:tc>
        <w:tc>
          <w:tcPr>
            <w:tcW w:w="347" w:type="pct"/>
            <w:gridSpan w:val="3"/>
            <w:tcBorders>
              <w:top w:val="nil"/>
              <w:left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389" w:type="pct"/>
            <w:tcBorders>
              <w:top w:val="nil"/>
              <w:left w:val="single" w:sz="4" w:space="0" w:color="auto"/>
            </w:tcBorders>
            <w:vAlign w:val="center"/>
          </w:tcPr>
          <w:p w:rsidR="00BF0050" w:rsidRDefault="00BF0050" w:rsidP="00A967B5">
            <w:pPr>
              <w:snapToGrid w:val="0"/>
              <w:jc w:val="center"/>
              <w:rPr>
                <w:rFonts w:eastAsia="標楷體"/>
                <w:sz w:val="20"/>
                <w:szCs w:val="20"/>
              </w:rPr>
            </w:pPr>
          </w:p>
        </w:tc>
        <w:tc>
          <w:tcPr>
            <w:tcW w:w="345" w:type="pct"/>
            <w:gridSpan w:val="4"/>
            <w:tcBorders>
              <w:top w:val="nil"/>
              <w:right w:val="single" w:sz="4" w:space="0" w:color="auto"/>
            </w:tcBorders>
            <w:vAlign w:val="center"/>
          </w:tcPr>
          <w:p w:rsidR="00BF0050" w:rsidRDefault="00BF0050" w:rsidP="00A967B5">
            <w:pPr>
              <w:snapToGrid w:val="0"/>
              <w:jc w:val="center"/>
              <w:rPr>
                <w:rFonts w:eastAsia="標楷體"/>
                <w:sz w:val="20"/>
                <w:szCs w:val="20"/>
              </w:rPr>
            </w:pPr>
          </w:p>
        </w:tc>
        <w:tc>
          <w:tcPr>
            <w:tcW w:w="342" w:type="pct"/>
            <w:gridSpan w:val="2"/>
            <w:tcBorders>
              <w:top w:val="nil"/>
              <w:left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329" w:type="pct"/>
            <w:tcBorders>
              <w:top w:val="nil"/>
              <w:left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tcBorders>
              <w:top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項目</w:t>
            </w:r>
          </w:p>
        </w:tc>
        <w:tc>
          <w:tcPr>
            <w:tcW w:w="459" w:type="pct"/>
            <w:gridSpan w:val="2"/>
            <w:tcBorders>
              <w:righ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細項</w:t>
            </w:r>
          </w:p>
        </w:tc>
        <w:tc>
          <w:tcPr>
            <w:tcW w:w="1625" w:type="pct"/>
            <w:gridSpan w:val="10"/>
            <w:tcBorders>
              <w:lef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標準</w:t>
            </w:r>
          </w:p>
        </w:tc>
        <w:tc>
          <w:tcPr>
            <w:tcW w:w="615" w:type="pct"/>
            <w:gridSpan w:val="3"/>
            <w:tcBorders>
              <w:top w:val="single" w:sz="4" w:space="0" w:color="auto"/>
              <w:righ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評分</w:t>
            </w:r>
          </w:p>
          <w:p w:rsidR="00BF0050" w:rsidRDefault="00BF0050" w:rsidP="00A967B5">
            <w:pPr>
              <w:snapToGrid w:val="0"/>
              <w:jc w:val="center"/>
              <w:rPr>
                <w:rFonts w:eastAsia="標楷體"/>
                <w:sz w:val="20"/>
                <w:szCs w:val="20"/>
              </w:rPr>
            </w:pPr>
            <w:r>
              <w:rPr>
                <w:rFonts w:eastAsia="標楷體" w:hint="eastAsia"/>
                <w:sz w:val="20"/>
                <w:szCs w:val="20"/>
              </w:rPr>
              <w:t>(</w:t>
            </w:r>
            <w:r>
              <w:rPr>
                <w:rFonts w:eastAsia="標楷體" w:hint="eastAsia"/>
                <w:sz w:val="20"/>
                <w:szCs w:val="20"/>
              </w:rPr>
              <w:t>最高</w:t>
            </w:r>
            <w:r>
              <w:rPr>
                <w:rFonts w:eastAsia="標楷體" w:hint="eastAsia"/>
                <w:sz w:val="20"/>
                <w:szCs w:val="20"/>
              </w:rPr>
              <w:t>4</w:t>
            </w:r>
            <w:r>
              <w:rPr>
                <w:rFonts w:eastAsia="標楷體" w:hint="eastAsia"/>
                <w:sz w:val="20"/>
                <w:szCs w:val="20"/>
              </w:rPr>
              <w:t>分最低</w:t>
            </w:r>
            <w:r>
              <w:rPr>
                <w:rFonts w:eastAsia="標楷體" w:hint="eastAsia"/>
                <w:sz w:val="20"/>
                <w:szCs w:val="20"/>
              </w:rPr>
              <w:t>1</w:t>
            </w:r>
            <w:r>
              <w:rPr>
                <w:rFonts w:eastAsia="標楷體" w:hint="eastAsia"/>
                <w:sz w:val="20"/>
                <w:szCs w:val="20"/>
              </w:rPr>
              <w:t>分</w:t>
            </w:r>
            <w:r>
              <w:rPr>
                <w:rFonts w:eastAsia="標楷體" w:hint="eastAsia"/>
                <w:sz w:val="20"/>
                <w:szCs w:val="20"/>
              </w:rPr>
              <w:t>)</w:t>
            </w:r>
          </w:p>
        </w:tc>
        <w:tc>
          <w:tcPr>
            <w:tcW w:w="1752" w:type="pct"/>
            <w:gridSpan w:val="11"/>
            <w:tcBorders>
              <w:top w:val="single" w:sz="4" w:space="0" w:color="auto"/>
              <w:lef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質性說明</w:t>
            </w:r>
          </w:p>
        </w:tc>
      </w:tr>
      <w:tr w:rsidR="00BF0050" w:rsidTr="00A967B5">
        <w:trPr>
          <w:cantSplit/>
          <w:trHeight w:val="397"/>
          <w:jc w:val="center"/>
        </w:trPr>
        <w:tc>
          <w:tcPr>
            <w:tcW w:w="548" w:type="pct"/>
            <w:gridSpan w:val="2"/>
            <w:vMerge w:val="restart"/>
            <w:tcBorders>
              <w:top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工作</w:t>
            </w:r>
          </w:p>
          <w:p w:rsidR="00BF0050" w:rsidRDefault="00BF0050" w:rsidP="00A967B5">
            <w:pPr>
              <w:snapToGrid w:val="0"/>
              <w:jc w:val="center"/>
              <w:rPr>
                <w:rFonts w:eastAsia="標楷體"/>
                <w:sz w:val="20"/>
                <w:szCs w:val="20"/>
              </w:rPr>
            </w:pPr>
            <w:r>
              <w:rPr>
                <w:rFonts w:eastAsia="標楷體" w:hint="eastAsia"/>
                <w:sz w:val="20"/>
                <w:szCs w:val="20"/>
              </w:rPr>
              <w:t>(</w:t>
            </w:r>
            <w:r>
              <w:rPr>
                <w:rFonts w:eastAsia="標楷體" w:hint="eastAsia"/>
                <w:sz w:val="20"/>
                <w:szCs w:val="20"/>
              </w:rPr>
              <w:t>共</w:t>
            </w:r>
            <w:r>
              <w:rPr>
                <w:rFonts w:eastAsia="標楷體" w:hint="eastAsia"/>
                <w:sz w:val="20"/>
                <w:szCs w:val="20"/>
              </w:rPr>
              <w:t>44</w:t>
            </w:r>
            <w:r>
              <w:rPr>
                <w:rFonts w:eastAsia="標楷體" w:hint="eastAsia"/>
                <w:sz w:val="20"/>
                <w:szCs w:val="20"/>
              </w:rPr>
              <w:t>分</w:t>
            </w:r>
            <w:r>
              <w:rPr>
                <w:rFonts w:eastAsia="標楷體" w:hint="eastAsia"/>
                <w:sz w:val="20"/>
                <w:szCs w:val="20"/>
              </w:rPr>
              <w:t>)</w:t>
            </w: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品質</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處理業務是否精確妥善，少有錯誤</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時效</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能否依限完成應辦之工作</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方法</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能否運用科學方法有效辦事</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主動</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能否不待督促、自動自發</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負責</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能否任勞任怨、勇於負責</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勤勉</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w:t>
            </w:r>
            <w:proofErr w:type="gramStart"/>
            <w:r>
              <w:rPr>
                <w:rFonts w:eastAsia="標楷體" w:hint="eastAsia"/>
                <w:sz w:val="20"/>
                <w:szCs w:val="20"/>
              </w:rPr>
              <w:t>認真勤慎</w:t>
            </w:r>
            <w:proofErr w:type="gramEnd"/>
            <w:r>
              <w:rPr>
                <w:rFonts w:eastAsia="標楷體" w:hint="eastAsia"/>
                <w:sz w:val="20"/>
                <w:szCs w:val="20"/>
              </w:rPr>
              <w:t>、熱誠任事</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合作</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能否配合業務，並有良好團隊合作精神</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檢討</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對應辦業務能否不斷檢討力求改進</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個案諮商</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能否提供學生妥善</w:t>
            </w:r>
            <w:proofErr w:type="gramStart"/>
            <w:r>
              <w:rPr>
                <w:rFonts w:eastAsia="標楷體" w:hint="eastAsia"/>
                <w:sz w:val="20"/>
                <w:szCs w:val="20"/>
              </w:rPr>
              <w:t>個</w:t>
            </w:r>
            <w:proofErr w:type="gramEnd"/>
            <w:r>
              <w:rPr>
                <w:rFonts w:eastAsia="標楷體" w:hint="eastAsia"/>
                <w:sz w:val="20"/>
                <w:szCs w:val="20"/>
              </w:rPr>
              <w:t>管或諮商服務</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系統合作</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能否具備照會聯繫或系統合作能力</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初級預防</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能否辦理心理健康相關活動，推廣諮商資源或促進學生適應力</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restart"/>
            <w:vAlign w:val="center"/>
          </w:tcPr>
          <w:p w:rsidR="00BF0050" w:rsidRDefault="00BF0050" w:rsidP="00A967B5">
            <w:pPr>
              <w:snapToGrid w:val="0"/>
              <w:jc w:val="center"/>
              <w:rPr>
                <w:rFonts w:eastAsia="標楷體"/>
                <w:sz w:val="20"/>
                <w:szCs w:val="20"/>
              </w:rPr>
            </w:pPr>
            <w:r>
              <w:rPr>
                <w:rFonts w:eastAsia="標楷體" w:hint="eastAsia"/>
                <w:sz w:val="20"/>
                <w:szCs w:val="20"/>
              </w:rPr>
              <w:t>操行</w:t>
            </w:r>
          </w:p>
          <w:p w:rsidR="00BF0050" w:rsidRDefault="00BF0050" w:rsidP="00A967B5">
            <w:pPr>
              <w:snapToGrid w:val="0"/>
              <w:jc w:val="center"/>
              <w:rPr>
                <w:rFonts w:eastAsia="標楷體"/>
                <w:sz w:val="20"/>
                <w:szCs w:val="20"/>
              </w:rPr>
            </w:pPr>
            <w:r>
              <w:rPr>
                <w:rFonts w:eastAsia="標楷體" w:hint="eastAsia"/>
                <w:sz w:val="20"/>
                <w:szCs w:val="20"/>
              </w:rPr>
              <w:t>(</w:t>
            </w:r>
            <w:r>
              <w:rPr>
                <w:rFonts w:eastAsia="標楷體" w:hint="eastAsia"/>
                <w:sz w:val="20"/>
                <w:szCs w:val="20"/>
              </w:rPr>
              <w:t>共</w:t>
            </w:r>
            <w:r>
              <w:rPr>
                <w:rFonts w:eastAsia="標楷體" w:hint="eastAsia"/>
                <w:sz w:val="20"/>
                <w:szCs w:val="20"/>
              </w:rPr>
              <w:t>16</w:t>
            </w:r>
            <w:r>
              <w:rPr>
                <w:rFonts w:eastAsia="標楷體" w:hint="eastAsia"/>
                <w:sz w:val="20"/>
                <w:szCs w:val="20"/>
              </w:rPr>
              <w:t>分</w:t>
            </w:r>
            <w:r>
              <w:rPr>
                <w:rFonts w:eastAsia="標楷體" w:hint="eastAsia"/>
                <w:sz w:val="20"/>
                <w:szCs w:val="20"/>
              </w:rPr>
              <w:t>)</w:t>
            </w: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品德</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是否忠於職守、誠</w:t>
            </w:r>
            <w:r w:rsidRPr="000E59CB">
              <w:rPr>
                <w:rFonts w:eastAsia="標楷體" w:hint="eastAsia"/>
                <w:sz w:val="20"/>
                <w:szCs w:val="20"/>
              </w:rPr>
              <w:t>實</w:t>
            </w:r>
            <w:proofErr w:type="gramStart"/>
            <w:r>
              <w:rPr>
                <w:rFonts w:eastAsia="標楷體" w:hint="eastAsia"/>
                <w:sz w:val="20"/>
                <w:szCs w:val="20"/>
              </w:rPr>
              <w:t>不</w:t>
            </w:r>
            <w:proofErr w:type="gramEnd"/>
            <w:r>
              <w:rPr>
                <w:rFonts w:eastAsia="標楷體" w:hint="eastAsia"/>
                <w:sz w:val="20"/>
                <w:szCs w:val="20"/>
              </w:rPr>
              <w:t>欺</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廉正</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是否廉潔自持、無圖私利並節省公</w:t>
            </w:r>
            <w:proofErr w:type="gramStart"/>
            <w:r>
              <w:rPr>
                <w:rFonts w:eastAsia="標楷體" w:hint="eastAsia"/>
                <w:sz w:val="20"/>
                <w:szCs w:val="20"/>
              </w:rPr>
              <w:t>帑</w:t>
            </w:r>
            <w:proofErr w:type="gramEnd"/>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性情</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是否敦厚謙和、情緒管理良好</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抗壓</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是否善於承受壓力與挫折</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restart"/>
            <w:vAlign w:val="center"/>
          </w:tcPr>
          <w:p w:rsidR="00BF0050" w:rsidRDefault="00BF0050" w:rsidP="00A967B5">
            <w:pPr>
              <w:snapToGrid w:val="0"/>
              <w:jc w:val="center"/>
              <w:rPr>
                <w:rFonts w:eastAsia="標楷體"/>
                <w:sz w:val="20"/>
                <w:szCs w:val="20"/>
              </w:rPr>
            </w:pPr>
            <w:r>
              <w:rPr>
                <w:rFonts w:eastAsia="標楷體" w:hint="eastAsia"/>
                <w:sz w:val="20"/>
                <w:szCs w:val="20"/>
              </w:rPr>
              <w:t>學識</w:t>
            </w:r>
          </w:p>
          <w:p w:rsidR="00BF0050" w:rsidRDefault="00BF0050" w:rsidP="00A967B5">
            <w:pPr>
              <w:snapToGrid w:val="0"/>
              <w:jc w:val="center"/>
              <w:rPr>
                <w:rFonts w:eastAsia="標楷體"/>
                <w:sz w:val="20"/>
                <w:szCs w:val="20"/>
              </w:rPr>
            </w:pPr>
            <w:r>
              <w:rPr>
                <w:rFonts w:eastAsia="標楷體" w:hint="eastAsia"/>
                <w:sz w:val="20"/>
                <w:szCs w:val="20"/>
              </w:rPr>
              <w:t>(</w:t>
            </w:r>
            <w:r>
              <w:rPr>
                <w:rFonts w:eastAsia="標楷體" w:hint="eastAsia"/>
                <w:sz w:val="20"/>
                <w:szCs w:val="20"/>
              </w:rPr>
              <w:t>共</w:t>
            </w:r>
            <w:r>
              <w:rPr>
                <w:rFonts w:eastAsia="標楷體" w:hint="eastAsia"/>
                <w:sz w:val="20"/>
                <w:szCs w:val="20"/>
              </w:rPr>
              <w:t>12</w:t>
            </w:r>
            <w:r>
              <w:rPr>
                <w:rFonts w:eastAsia="標楷體" w:hint="eastAsia"/>
                <w:sz w:val="20"/>
                <w:szCs w:val="20"/>
              </w:rPr>
              <w:t>分</w:t>
            </w:r>
            <w:r>
              <w:rPr>
                <w:rFonts w:eastAsia="標楷體" w:hint="eastAsia"/>
                <w:sz w:val="20"/>
                <w:szCs w:val="20"/>
              </w:rPr>
              <w:t>)</w:t>
            </w: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學驗</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對本職工作所需專業學識及經驗常識是否豐富</w:t>
            </w:r>
          </w:p>
        </w:tc>
        <w:tc>
          <w:tcPr>
            <w:tcW w:w="615" w:type="pct"/>
            <w:gridSpan w:val="3"/>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52" w:type="pct"/>
            <w:gridSpan w:val="11"/>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見解</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見解是否</w:t>
            </w:r>
            <w:proofErr w:type="gramStart"/>
            <w:r>
              <w:rPr>
                <w:rFonts w:eastAsia="標楷體" w:hint="eastAsia"/>
                <w:sz w:val="20"/>
                <w:szCs w:val="20"/>
              </w:rPr>
              <w:t>週</w:t>
            </w:r>
            <w:proofErr w:type="gramEnd"/>
            <w:r>
              <w:rPr>
                <w:rFonts w:eastAsia="標楷體" w:hint="eastAsia"/>
                <w:sz w:val="20"/>
                <w:szCs w:val="20"/>
              </w:rPr>
              <w:t>延，針對問題能提出問題解決方案</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上進</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是否勤於進修、不斷充實學識技能</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restart"/>
            <w:vAlign w:val="center"/>
          </w:tcPr>
          <w:p w:rsidR="00BF0050" w:rsidRDefault="00BF0050" w:rsidP="00A967B5">
            <w:pPr>
              <w:snapToGrid w:val="0"/>
              <w:jc w:val="center"/>
              <w:rPr>
                <w:rFonts w:eastAsia="標楷體"/>
                <w:sz w:val="20"/>
                <w:szCs w:val="20"/>
              </w:rPr>
            </w:pPr>
            <w:r>
              <w:rPr>
                <w:rFonts w:eastAsia="標楷體" w:hint="eastAsia"/>
                <w:sz w:val="20"/>
                <w:szCs w:val="20"/>
              </w:rPr>
              <w:t>知能</w:t>
            </w:r>
          </w:p>
          <w:p w:rsidR="00BF0050" w:rsidRDefault="00BF0050" w:rsidP="00A967B5">
            <w:pPr>
              <w:snapToGrid w:val="0"/>
              <w:jc w:val="center"/>
              <w:rPr>
                <w:rFonts w:eastAsia="標楷體"/>
                <w:sz w:val="20"/>
                <w:szCs w:val="20"/>
              </w:rPr>
            </w:pPr>
            <w:r>
              <w:rPr>
                <w:rFonts w:eastAsia="標楷體" w:hint="eastAsia"/>
                <w:sz w:val="20"/>
                <w:szCs w:val="20"/>
              </w:rPr>
              <w:t>(</w:t>
            </w:r>
            <w:r>
              <w:rPr>
                <w:rFonts w:eastAsia="標楷體" w:hint="eastAsia"/>
                <w:sz w:val="20"/>
                <w:szCs w:val="20"/>
              </w:rPr>
              <w:t>共</w:t>
            </w:r>
            <w:r>
              <w:rPr>
                <w:rFonts w:eastAsia="標楷體" w:hint="eastAsia"/>
                <w:sz w:val="20"/>
                <w:szCs w:val="20"/>
              </w:rPr>
              <w:t>20</w:t>
            </w:r>
            <w:r>
              <w:rPr>
                <w:rFonts w:eastAsia="標楷體" w:hint="eastAsia"/>
                <w:sz w:val="20"/>
                <w:szCs w:val="20"/>
              </w:rPr>
              <w:t>分</w:t>
            </w:r>
            <w:r>
              <w:rPr>
                <w:rFonts w:eastAsia="標楷體" w:hint="eastAsia"/>
                <w:sz w:val="20"/>
                <w:szCs w:val="20"/>
              </w:rPr>
              <w:t>)</w:t>
            </w: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資訊管理</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sidRPr="00E1794B">
              <w:rPr>
                <w:rFonts w:eastAsia="標楷體" w:hint="eastAsia"/>
                <w:sz w:val="20"/>
                <w:szCs w:val="20"/>
              </w:rPr>
              <w:t>是否能針對問題，</w:t>
            </w:r>
            <w:proofErr w:type="gramStart"/>
            <w:r w:rsidRPr="00E1794B">
              <w:rPr>
                <w:rFonts w:eastAsia="標楷體" w:hint="eastAsia"/>
                <w:sz w:val="20"/>
                <w:szCs w:val="20"/>
              </w:rPr>
              <w:t>週</w:t>
            </w:r>
            <w:proofErr w:type="gramEnd"/>
            <w:r w:rsidRPr="00E1794B">
              <w:rPr>
                <w:rFonts w:eastAsia="標楷體" w:hint="eastAsia"/>
                <w:sz w:val="20"/>
                <w:szCs w:val="20"/>
              </w:rPr>
              <w:t>延收集資訊，並統整資訊，提出有助於問題解決的各種策略資訊</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公文</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sidRPr="00E1794B">
              <w:rPr>
                <w:rFonts w:eastAsia="標楷體" w:hint="eastAsia"/>
                <w:sz w:val="20"/>
                <w:szCs w:val="20"/>
              </w:rPr>
              <w:t>是否能撰寫文詞流利、格式妥善之公文及會議紀錄</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成果</w:t>
            </w:r>
          </w:p>
        </w:tc>
        <w:tc>
          <w:tcPr>
            <w:tcW w:w="1625" w:type="pct"/>
            <w:gridSpan w:val="10"/>
            <w:tcBorders>
              <w:left w:val="single" w:sz="4" w:space="0" w:color="auto"/>
              <w:right w:val="single" w:sz="4" w:space="0" w:color="auto"/>
            </w:tcBorders>
            <w:vAlign w:val="center"/>
          </w:tcPr>
          <w:p w:rsidR="00BF0050" w:rsidRDefault="00BF0050" w:rsidP="00A967B5">
            <w:pPr>
              <w:jc w:val="both"/>
              <w:rPr>
                <w:rFonts w:eastAsia="標楷體"/>
                <w:sz w:val="20"/>
                <w:szCs w:val="20"/>
              </w:rPr>
            </w:pPr>
            <w:r w:rsidRPr="005E2D0A">
              <w:rPr>
                <w:rFonts w:eastAsia="標楷體" w:hint="eastAsia"/>
                <w:sz w:val="20"/>
                <w:szCs w:val="20"/>
              </w:rPr>
              <w:t>是否能</w:t>
            </w:r>
            <w:proofErr w:type="gramStart"/>
            <w:r>
              <w:rPr>
                <w:rFonts w:eastAsia="標楷體" w:hint="eastAsia"/>
                <w:sz w:val="20"/>
                <w:szCs w:val="20"/>
              </w:rPr>
              <w:t>週</w:t>
            </w:r>
            <w:proofErr w:type="gramEnd"/>
            <w:r w:rsidRPr="005E2D0A">
              <w:rPr>
                <w:rFonts w:eastAsia="標楷體" w:hint="eastAsia"/>
                <w:sz w:val="20"/>
                <w:szCs w:val="20"/>
              </w:rPr>
              <w:t>延的統整計畫成果</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表達</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敘述是否簡要中肯，言詞是否詳實清晰</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vMerge/>
            <w:vAlign w:val="center"/>
          </w:tcPr>
          <w:p w:rsidR="00BF0050"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實踐</w:t>
            </w:r>
          </w:p>
        </w:tc>
        <w:tc>
          <w:tcPr>
            <w:tcW w:w="1625" w:type="pct"/>
            <w:gridSpan w:val="10"/>
            <w:tcBorders>
              <w:left w:val="single" w:sz="4" w:space="0" w:color="auto"/>
              <w:right w:val="single" w:sz="4" w:space="0" w:color="auto"/>
            </w:tcBorders>
            <w:vAlign w:val="center"/>
          </w:tcPr>
          <w:p w:rsidR="00BF0050" w:rsidRDefault="00BF0050" w:rsidP="00A967B5">
            <w:pPr>
              <w:snapToGrid w:val="0"/>
              <w:jc w:val="both"/>
              <w:rPr>
                <w:rFonts w:eastAsia="標楷體"/>
                <w:sz w:val="20"/>
                <w:szCs w:val="20"/>
              </w:rPr>
            </w:pPr>
            <w:r>
              <w:rPr>
                <w:rFonts w:eastAsia="標楷體" w:hint="eastAsia"/>
                <w:sz w:val="20"/>
                <w:szCs w:val="20"/>
              </w:rPr>
              <w:t>做事能否貫徹始終、力行不懈</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RPr="00C45AF7" w:rsidTr="00A967B5">
        <w:trPr>
          <w:cantSplit/>
          <w:trHeight w:val="397"/>
          <w:jc w:val="center"/>
        </w:trPr>
        <w:tc>
          <w:tcPr>
            <w:tcW w:w="548" w:type="pct"/>
            <w:gridSpan w:val="2"/>
            <w:vMerge w:val="restart"/>
            <w:vAlign w:val="center"/>
          </w:tcPr>
          <w:p w:rsidR="00BF0050" w:rsidRPr="00C45AF7" w:rsidRDefault="00BF0050" w:rsidP="00A967B5">
            <w:pPr>
              <w:snapToGrid w:val="0"/>
              <w:jc w:val="center"/>
              <w:rPr>
                <w:rFonts w:eastAsia="標楷體"/>
                <w:sz w:val="20"/>
                <w:szCs w:val="20"/>
              </w:rPr>
            </w:pPr>
            <w:r w:rsidRPr="00C45AF7">
              <w:rPr>
                <w:rFonts w:eastAsia="標楷體" w:hint="eastAsia"/>
                <w:sz w:val="20"/>
                <w:szCs w:val="20"/>
              </w:rPr>
              <w:t>主責業務</w:t>
            </w:r>
          </w:p>
          <w:p w:rsidR="00BF0050" w:rsidRPr="00C45AF7" w:rsidRDefault="00BF0050" w:rsidP="00A967B5">
            <w:pPr>
              <w:snapToGrid w:val="0"/>
              <w:jc w:val="center"/>
              <w:rPr>
                <w:rFonts w:eastAsia="標楷體"/>
                <w:sz w:val="20"/>
                <w:szCs w:val="20"/>
              </w:rPr>
            </w:pPr>
            <w:r w:rsidRPr="00C45AF7">
              <w:rPr>
                <w:rFonts w:eastAsia="標楷體" w:hint="eastAsia"/>
                <w:sz w:val="20"/>
                <w:szCs w:val="20"/>
              </w:rPr>
              <w:t>(</w:t>
            </w:r>
            <w:r>
              <w:rPr>
                <w:rFonts w:eastAsia="標楷體" w:hint="eastAsia"/>
                <w:sz w:val="20"/>
                <w:szCs w:val="20"/>
              </w:rPr>
              <w:t>共</w:t>
            </w:r>
            <w:r>
              <w:rPr>
                <w:rFonts w:eastAsia="標楷體" w:hint="eastAsia"/>
                <w:sz w:val="20"/>
                <w:szCs w:val="20"/>
              </w:rPr>
              <w:t>8</w:t>
            </w:r>
            <w:r>
              <w:rPr>
                <w:rFonts w:eastAsia="標楷體" w:hint="eastAsia"/>
                <w:sz w:val="20"/>
                <w:szCs w:val="20"/>
              </w:rPr>
              <w:t>分</w:t>
            </w:r>
            <w:r w:rsidRPr="00C45AF7">
              <w:rPr>
                <w:rFonts w:eastAsia="標楷體" w:hint="eastAsia"/>
                <w:sz w:val="20"/>
                <w:szCs w:val="20"/>
              </w:rPr>
              <w:t>)</w:t>
            </w: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主責業務</w:t>
            </w:r>
          </w:p>
        </w:tc>
        <w:tc>
          <w:tcPr>
            <w:tcW w:w="1625" w:type="pct"/>
            <w:gridSpan w:val="10"/>
            <w:tcBorders>
              <w:left w:val="single" w:sz="4" w:space="0" w:color="auto"/>
              <w:right w:val="single" w:sz="4" w:space="0" w:color="auto"/>
            </w:tcBorders>
            <w:vAlign w:val="center"/>
          </w:tcPr>
          <w:p w:rsidR="00BF0050" w:rsidRPr="00C45AF7" w:rsidRDefault="00BF0050" w:rsidP="00A967B5">
            <w:pPr>
              <w:snapToGrid w:val="0"/>
              <w:jc w:val="both"/>
              <w:rPr>
                <w:rFonts w:eastAsia="標楷體"/>
                <w:sz w:val="20"/>
                <w:szCs w:val="20"/>
              </w:rPr>
            </w:pPr>
            <w:r w:rsidRPr="00C45AF7">
              <w:rPr>
                <w:rFonts w:eastAsia="標楷體" w:hint="eastAsia"/>
                <w:sz w:val="20"/>
                <w:szCs w:val="20"/>
              </w:rPr>
              <w:t>能否</w:t>
            </w:r>
            <w:r>
              <w:rPr>
                <w:rFonts w:eastAsia="標楷體" w:hint="eastAsia"/>
                <w:sz w:val="20"/>
                <w:szCs w:val="20"/>
              </w:rPr>
              <w:t>積極主動申請並</w:t>
            </w:r>
            <w:r w:rsidRPr="00C45AF7">
              <w:rPr>
                <w:rFonts w:eastAsia="標楷體" w:hint="eastAsia"/>
                <w:sz w:val="20"/>
                <w:szCs w:val="20"/>
              </w:rPr>
              <w:t>妥善辦理教育部專案</w:t>
            </w:r>
            <w:r>
              <w:rPr>
                <w:rFonts w:eastAsia="標楷體" w:hint="eastAsia"/>
                <w:sz w:val="20"/>
                <w:szCs w:val="20"/>
              </w:rPr>
              <w:t>或其他補助計畫</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Pr="00C45AF7"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Pr="00C45AF7" w:rsidRDefault="00BF0050" w:rsidP="00A967B5">
            <w:pPr>
              <w:snapToGrid w:val="0"/>
              <w:jc w:val="center"/>
              <w:rPr>
                <w:rFonts w:eastAsia="標楷體"/>
                <w:sz w:val="20"/>
                <w:szCs w:val="20"/>
              </w:rPr>
            </w:pPr>
          </w:p>
        </w:tc>
      </w:tr>
      <w:tr w:rsidR="00BF0050" w:rsidRPr="00C45AF7" w:rsidTr="00A967B5">
        <w:trPr>
          <w:cantSplit/>
          <w:trHeight w:val="397"/>
          <w:jc w:val="center"/>
        </w:trPr>
        <w:tc>
          <w:tcPr>
            <w:tcW w:w="548" w:type="pct"/>
            <w:gridSpan w:val="2"/>
            <w:vMerge/>
            <w:vAlign w:val="center"/>
          </w:tcPr>
          <w:p w:rsidR="00BF0050" w:rsidRPr="00C45AF7" w:rsidRDefault="00BF0050" w:rsidP="00A967B5">
            <w:pPr>
              <w:snapToGrid w:val="0"/>
              <w:jc w:val="center"/>
              <w:rPr>
                <w:rFonts w:eastAsia="標楷體"/>
                <w:sz w:val="20"/>
                <w:szCs w:val="20"/>
              </w:rPr>
            </w:pPr>
          </w:p>
        </w:tc>
        <w:tc>
          <w:tcPr>
            <w:tcW w:w="459" w:type="pct"/>
            <w:gridSpan w:val="2"/>
            <w:tcBorders>
              <w:right w:val="single" w:sz="4" w:space="0" w:color="auto"/>
            </w:tcBorders>
            <w:vAlign w:val="center"/>
          </w:tcPr>
          <w:p w:rsidR="00BF0050" w:rsidRPr="00C40739" w:rsidRDefault="00BF0050" w:rsidP="00A967B5">
            <w:pPr>
              <w:snapToGrid w:val="0"/>
              <w:jc w:val="center"/>
              <w:rPr>
                <w:rFonts w:eastAsia="標楷體"/>
                <w:sz w:val="20"/>
                <w:szCs w:val="20"/>
              </w:rPr>
            </w:pPr>
            <w:r w:rsidRPr="00C40739">
              <w:rPr>
                <w:rFonts w:eastAsia="標楷體" w:hint="eastAsia"/>
                <w:sz w:val="20"/>
                <w:szCs w:val="20"/>
              </w:rPr>
              <w:t>主責業務</w:t>
            </w:r>
          </w:p>
        </w:tc>
        <w:tc>
          <w:tcPr>
            <w:tcW w:w="1625" w:type="pct"/>
            <w:gridSpan w:val="10"/>
            <w:tcBorders>
              <w:left w:val="single" w:sz="4" w:space="0" w:color="auto"/>
              <w:right w:val="single" w:sz="4" w:space="0" w:color="auto"/>
            </w:tcBorders>
            <w:vAlign w:val="center"/>
          </w:tcPr>
          <w:p w:rsidR="00BF0050" w:rsidRPr="00C45AF7" w:rsidRDefault="00BF0050" w:rsidP="00A967B5">
            <w:pPr>
              <w:snapToGrid w:val="0"/>
              <w:jc w:val="both"/>
              <w:rPr>
                <w:rFonts w:eastAsia="標楷體"/>
                <w:sz w:val="20"/>
                <w:szCs w:val="20"/>
              </w:rPr>
            </w:pPr>
            <w:r w:rsidRPr="00C45AF7">
              <w:rPr>
                <w:rFonts w:eastAsia="標楷體" w:hint="eastAsia"/>
                <w:sz w:val="20"/>
                <w:szCs w:val="20"/>
              </w:rPr>
              <w:t>能否妥善</w:t>
            </w:r>
            <w:r>
              <w:rPr>
                <w:rFonts w:eastAsia="標楷體" w:hint="eastAsia"/>
                <w:sz w:val="20"/>
                <w:szCs w:val="20"/>
              </w:rPr>
              <w:t>督導或培訓實習生</w:t>
            </w:r>
          </w:p>
        </w:tc>
        <w:tc>
          <w:tcPr>
            <w:tcW w:w="630" w:type="pct"/>
            <w:gridSpan w:val="4"/>
            <w:tcBorders>
              <w:top w:val="single" w:sz="4" w:space="0" w:color="auto"/>
              <w:left w:val="single" w:sz="4" w:space="0" w:color="auto"/>
              <w:bottom w:val="single" w:sz="4" w:space="0" w:color="auto"/>
              <w:right w:val="single" w:sz="4" w:space="0" w:color="auto"/>
            </w:tcBorders>
            <w:vAlign w:val="center"/>
          </w:tcPr>
          <w:p w:rsidR="00BF0050" w:rsidRPr="00C45AF7" w:rsidRDefault="00BF0050" w:rsidP="00A967B5">
            <w:pPr>
              <w:snapToGrid w:val="0"/>
              <w:jc w:val="center"/>
              <w:rPr>
                <w:rFonts w:eastAsia="標楷體"/>
                <w:sz w:val="20"/>
                <w:szCs w:val="20"/>
              </w:rPr>
            </w:pPr>
          </w:p>
        </w:tc>
        <w:tc>
          <w:tcPr>
            <w:tcW w:w="1737" w:type="pct"/>
            <w:gridSpan w:val="10"/>
            <w:tcBorders>
              <w:top w:val="single" w:sz="4" w:space="0" w:color="auto"/>
              <w:left w:val="single" w:sz="4" w:space="0" w:color="auto"/>
              <w:bottom w:val="single" w:sz="4" w:space="0" w:color="auto"/>
            </w:tcBorders>
            <w:vAlign w:val="center"/>
          </w:tcPr>
          <w:p w:rsidR="00BF0050" w:rsidRPr="00C45AF7" w:rsidRDefault="00BF0050" w:rsidP="00A967B5">
            <w:pPr>
              <w:snapToGrid w:val="0"/>
              <w:jc w:val="center"/>
              <w:rPr>
                <w:rFonts w:eastAsia="標楷體"/>
                <w:sz w:val="20"/>
                <w:szCs w:val="20"/>
              </w:rPr>
            </w:pPr>
          </w:p>
        </w:tc>
      </w:tr>
      <w:tr w:rsidR="00BF0050" w:rsidTr="00A967B5">
        <w:trPr>
          <w:cantSplit/>
          <w:trHeight w:val="397"/>
          <w:jc w:val="center"/>
        </w:trPr>
        <w:tc>
          <w:tcPr>
            <w:tcW w:w="2633" w:type="pct"/>
            <w:gridSpan w:val="14"/>
            <w:tcBorders>
              <w:righ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小計</w:t>
            </w:r>
          </w:p>
        </w:tc>
        <w:tc>
          <w:tcPr>
            <w:tcW w:w="2367" w:type="pct"/>
            <w:gridSpan w:val="14"/>
            <w:tcBorders>
              <w:top w:val="single" w:sz="4" w:space="0" w:color="auto"/>
              <w:left w:val="single" w:sz="4" w:space="0" w:color="auto"/>
              <w:bottom w:val="single" w:sz="4" w:space="0" w:color="auto"/>
            </w:tcBorders>
            <w:vAlign w:val="center"/>
          </w:tcPr>
          <w:p w:rsidR="00BF0050" w:rsidRDefault="00BF0050" w:rsidP="00A967B5">
            <w:pPr>
              <w:snapToGrid w:val="0"/>
              <w:jc w:val="center"/>
              <w:rPr>
                <w:rFonts w:eastAsia="標楷體"/>
                <w:sz w:val="20"/>
                <w:szCs w:val="20"/>
              </w:rPr>
            </w:pPr>
          </w:p>
        </w:tc>
      </w:tr>
      <w:tr w:rsidR="00BF0050" w:rsidTr="00A967B5">
        <w:trPr>
          <w:cantSplit/>
          <w:trHeight w:val="397"/>
          <w:jc w:val="center"/>
        </w:trPr>
        <w:tc>
          <w:tcPr>
            <w:tcW w:w="548" w:type="pct"/>
            <w:gridSpan w:val="2"/>
            <w:tcBorders>
              <w:bottom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項目</w:t>
            </w:r>
          </w:p>
        </w:tc>
        <w:tc>
          <w:tcPr>
            <w:tcW w:w="1041" w:type="pct"/>
            <w:gridSpan w:val="6"/>
            <w:vAlign w:val="center"/>
          </w:tcPr>
          <w:p w:rsidR="00BF0050" w:rsidRDefault="00BF0050" w:rsidP="00A967B5">
            <w:pPr>
              <w:snapToGrid w:val="0"/>
              <w:jc w:val="center"/>
              <w:rPr>
                <w:rFonts w:eastAsia="標楷體"/>
                <w:sz w:val="20"/>
                <w:szCs w:val="20"/>
              </w:rPr>
            </w:pPr>
            <w:r>
              <w:rPr>
                <w:rFonts w:eastAsia="標楷體" w:hint="eastAsia"/>
                <w:sz w:val="20"/>
                <w:szCs w:val="20"/>
              </w:rPr>
              <w:t>工作</w:t>
            </w:r>
          </w:p>
        </w:tc>
        <w:tc>
          <w:tcPr>
            <w:tcW w:w="851" w:type="pct"/>
            <w:gridSpan w:val="5"/>
            <w:vAlign w:val="center"/>
          </w:tcPr>
          <w:p w:rsidR="00BF0050" w:rsidRDefault="00BF0050" w:rsidP="00A967B5">
            <w:pPr>
              <w:snapToGrid w:val="0"/>
              <w:jc w:val="center"/>
              <w:rPr>
                <w:rFonts w:eastAsia="標楷體"/>
                <w:sz w:val="20"/>
                <w:szCs w:val="20"/>
              </w:rPr>
            </w:pPr>
            <w:r>
              <w:rPr>
                <w:rFonts w:eastAsia="標楷體" w:hint="eastAsia"/>
                <w:sz w:val="20"/>
                <w:szCs w:val="20"/>
              </w:rPr>
              <w:t>操性</w:t>
            </w:r>
          </w:p>
        </w:tc>
        <w:tc>
          <w:tcPr>
            <w:tcW w:w="850" w:type="pct"/>
            <w:gridSpan w:val="6"/>
            <w:tcBorders>
              <w:righ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學識</w:t>
            </w:r>
          </w:p>
        </w:tc>
        <w:tc>
          <w:tcPr>
            <w:tcW w:w="865" w:type="pct"/>
            <w:gridSpan w:val="3"/>
            <w:tcBorders>
              <w:left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才能</w:t>
            </w:r>
          </w:p>
        </w:tc>
        <w:tc>
          <w:tcPr>
            <w:tcW w:w="845" w:type="pct"/>
            <w:gridSpan w:val="6"/>
            <w:vAlign w:val="center"/>
          </w:tcPr>
          <w:p w:rsidR="00BF0050" w:rsidRDefault="00BF0050" w:rsidP="00A967B5">
            <w:pPr>
              <w:snapToGrid w:val="0"/>
              <w:jc w:val="center"/>
              <w:rPr>
                <w:rFonts w:eastAsia="標楷體"/>
                <w:sz w:val="20"/>
                <w:szCs w:val="20"/>
              </w:rPr>
            </w:pPr>
            <w:r w:rsidRPr="00CC53FC">
              <w:rPr>
                <w:rFonts w:eastAsia="標楷體" w:hint="eastAsia"/>
                <w:sz w:val="20"/>
                <w:szCs w:val="20"/>
              </w:rPr>
              <w:t>主責業務</w:t>
            </w:r>
          </w:p>
        </w:tc>
      </w:tr>
      <w:tr w:rsidR="00BF0050" w:rsidTr="00A967B5">
        <w:trPr>
          <w:cantSplit/>
          <w:trHeight w:val="397"/>
          <w:jc w:val="center"/>
        </w:trPr>
        <w:tc>
          <w:tcPr>
            <w:tcW w:w="548" w:type="pct"/>
            <w:gridSpan w:val="2"/>
            <w:tcBorders>
              <w:top w:val="single" w:sz="4" w:space="0" w:color="auto"/>
            </w:tcBorders>
            <w:vAlign w:val="center"/>
          </w:tcPr>
          <w:p w:rsidR="00BF0050" w:rsidRDefault="00BF0050" w:rsidP="00A967B5">
            <w:pPr>
              <w:snapToGrid w:val="0"/>
              <w:jc w:val="center"/>
              <w:rPr>
                <w:rFonts w:eastAsia="標楷體"/>
                <w:sz w:val="20"/>
                <w:szCs w:val="20"/>
              </w:rPr>
            </w:pPr>
            <w:r>
              <w:rPr>
                <w:rFonts w:eastAsia="標楷體" w:hint="eastAsia"/>
                <w:sz w:val="20"/>
                <w:szCs w:val="20"/>
              </w:rPr>
              <w:t>小計</w:t>
            </w:r>
          </w:p>
        </w:tc>
        <w:tc>
          <w:tcPr>
            <w:tcW w:w="1041" w:type="pct"/>
            <w:gridSpan w:val="6"/>
            <w:vAlign w:val="center"/>
          </w:tcPr>
          <w:p w:rsidR="00BF0050" w:rsidRDefault="00BF0050" w:rsidP="00A967B5">
            <w:pPr>
              <w:snapToGrid w:val="0"/>
              <w:jc w:val="center"/>
              <w:rPr>
                <w:rFonts w:eastAsia="標楷體"/>
                <w:sz w:val="20"/>
                <w:szCs w:val="20"/>
              </w:rPr>
            </w:pPr>
          </w:p>
        </w:tc>
        <w:tc>
          <w:tcPr>
            <w:tcW w:w="851" w:type="pct"/>
            <w:gridSpan w:val="5"/>
            <w:vAlign w:val="center"/>
          </w:tcPr>
          <w:p w:rsidR="00BF0050" w:rsidRDefault="00BF0050" w:rsidP="00A967B5">
            <w:pPr>
              <w:snapToGrid w:val="0"/>
              <w:jc w:val="center"/>
              <w:rPr>
                <w:rFonts w:eastAsia="標楷體"/>
                <w:sz w:val="20"/>
                <w:szCs w:val="20"/>
              </w:rPr>
            </w:pPr>
          </w:p>
        </w:tc>
        <w:tc>
          <w:tcPr>
            <w:tcW w:w="850" w:type="pct"/>
            <w:gridSpan w:val="6"/>
            <w:tcBorders>
              <w:right w:val="single" w:sz="4" w:space="0" w:color="auto"/>
            </w:tcBorders>
            <w:vAlign w:val="center"/>
          </w:tcPr>
          <w:p w:rsidR="00BF0050" w:rsidRDefault="00BF0050" w:rsidP="00A967B5">
            <w:pPr>
              <w:snapToGrid w:val="0"/>
              <w:jc w:val="center"/>
              <w:rPr>
                <w:rFonts w:eastAsia="標楷體"/>
                <w:sz w:val="20"/>
                <w:szCs w:val="20"/>
              </w:rPr>
            </w:pPr>
          </w:p>
        </w:tc>
        <w:tc>
          <w:tcPr>
            <w:tcW w:w="865" w:type="pct"/>
            <w:gridSpan w:val="3"/>
            <w:tcBorders>
              <w:left w:val="single" w:sz="4" w:space="0" w:color="auto"/>
            </w:tcBorders>
            <w:vAlign w:val="center"/>
          </w:tcPr>
          <w:p w:rsidR="00BF0050" w:rsidRDefault="00BF0050" w:rsidP="00A967B5">
            <w:pPr>
              <w:snapToGrid w:val="0"/>
              <w:jc w:val="center"/>
              <w:rPr>
                <w:rFonts w:eastAsia="標楷體"/>
                <w:sz w:val="20"/>
                <w:szCs w:val="20"/>
              </w:rPr>
            </w:pPr>
          </w:p>
        </w:tc>
        <w:tc>
          <w:tcPr>
            <w:tcW w:w="845" w:type="pct"/>
            <w:gridSpan w:val="6"/>
            <w:vAlign w:val="center"/>
          </w:tcPr>
          <w:p w:rsidR="00BF0050" w:rsidRDefault="00BF0050" w:rsidP="00A967B5">
            <w:pPr>
              <w:snapToGrid w:val="0"/>
              <w:jc w:val="center"/>
              <w:rPr>
                <w:rFonts w:eastAsia="標楷體"/>
                <w:sz w:val="20"/>
                <w:szCs w:val="20"/>
              </w:rPr>
            </w:pPr>
          </w:p>
        </w:tc>
      </w:tr>
      <w:tr w:rsidR="00BF0050" w:rsidTr="00A967B5">
        <w:trPr>
          <w:trHeight w:val="397"/>
          <w:jc w:val="center"/>
        </w:trPr>
        <w:tc>
          <w:tcPr>
            <w:tcW w:w="548" w:type="pct"/>
            <w:gridSpan w:val="2"/>
            <w:vAlign w:val="center"/>
          </w:tcPr>
          <w:p w:rsidR="00BF0050" w:rsidRDefault="00BF0050" w:rsidP="00A967B5">
            <w:pPr>
              <w:snapToGrid w:val="0"/>
              <w:jc w:val="both"/>
              <w:rPr>
                <w:rFonts w:eastAsia="標楷體"/>
                <w:sz w:val="20"/>
                <w:szCs w:val="20"/>
              </w:rPr>
            </w:pPr>
            <w:r>
              <w:rPr>
                <w:rFonts w:eastAsia="標楷體" w:hint="eastAsia"/>
                <w:sz w:val="20"/>
                <w:szCs w:val="20"/>
              </w:rPr>
              <w:t>列舉具體事實及重大優劣事項</w:t>
            </w:r>
            <w:r>
              <w:rPr>
                <w:rFonts w:eastAsia="標楷體" w:hint="eastAsia"/>
                <w:sz w:val="20"/>
                <w:szCs w:val="20"/>
              </w:rPr>
              <w:t>(</w:t>
            </w:r>
            <w:r>
              <w:rPr>
                <w:rFonts w:eastAsia="標楷體" w:hint="eastAsia"/>
                <w:sz w:val="20"/>
                <w:szCs w:val="20"/>
              </w:rPr>
              <w:t>分數高於</w:t>
            </w:r>
            <w:r>
              <w:rPr>
                <w:rFonts w:eastAsia="標楷體" w:hint="eastAsia"/>
                <w:sz w:val="20"/>
                <w:szCs w:val="20"/>
              </w:rPr>
              <w:t>90</w:t>
            </w:r>
            <w:r>
              <w:rPr>
                <w:rFonts w:eastAsia="標楷體" w:hint="eastAsia"/>
                <w:sz w:val="20"/>
                <w:szCs w:val="20"/>
              </w:rPr>
              <w:t>分或低於</w:t>
            </w:r>
            <w:r>
              <w:rPr>
                <w:rFonts w:eastAsia="標楷體" w:hint="eastAsia"/>
                <w:sz w:val="20"/>
                <w:szCs w:val="20"/>
              </w:rPr>
              <w:t>70</w:t>
            </w:r>
            <w:r>
              <w:rPr>
                <w:rFonts w:eastAsia="標楷體" w:hint="eastAsia"/>
                <w:sz w:val="20"/>
                <w:szCs w:val="20"/>
              </w:rPr>
              <w:t>分需填寫</w:t>
            </w:r>
            <w:r>
              <w:rPr>
                <w:rFonts w:eastAsia="標楷體" w:hint="eastAsia"/>
                <w:sz w:val="20"/>
                <w:szCs w:val="20"/>
              </w:rPr>
              <w:t>)</w:t>
            </w:r>
          </w:p>
        </w:tc>
        <w:tc>
          <w:tcPr>
            <w:tcW w:w="4452" w:type="pct"/>
            <w:gridSpan w:val="26"/>
            <w:vAlign w:val="center"/>
          </w:tcPr>
          <w:p w:rsidR="00BF0050" w:rsidRPr="00D2631B" w:rsidRDefault="00BF0050" w:rsidP="00A967B5">
            <w:pPr>
              <w:snapToGrid w:val="0"/>
              <w:ind w:rightChars="131" w:right="314"/>
              <w:jc w:val="center"/>
              <w:rPr>
                <w:rFonts w:eastAsia="標楷體"/>
                <w:sz w:val="20"/>
                <w:szCs w:val="20"/>
              </w:rPr>
            </w:pPr>
          </w:p>
        </w:tc>
      </w:tr>
    </w:tbl>
    <w:p w:rsidR="00BF0050" w:rsidRDefault="00BF0050" w:rsidP="00BF0050"/>
    <w:p w:rsidR="00BF0050" w:rsidRDefault="00BF0050" w:rsidP="00BF0050">
      <w:pPr>
        <w:widowControl/>
        <w:rPr>
          <w:rFonts w:ascii="標楷體" w:eastAsia="標楷體" w:hAnsi="標楷體"/>
          <w:b/>
          <w:sz w:val="28"/>
          <w:szCs w:val="28"/>
        </w:rPr>
      </w:pPr>
      <w:r>
        <w:rPr>
          <w:rFonts w:ascii="標楷體" w:eastAsia="標楷體" w:hAnsi="標楷體" w:hint="eastAsia"/>
          <w:b/>
          <w:sz w:val="28"/>
          <w:szCs w:val="28"/>
        </w:rPr>
        <w:t>人事室：</w:t>
      </w:r>
      <w:r>
        <w:rPr>
          <w:rFonts w:ascii="標楷體" w:eastAsia="標楷體" w:hAnsi="標楷體" w:hint="eastAsia"/>
          <w:b/>
          <w:sz w:val="28"/>
          <w:szCs w:val="28"/>
          <w:u w:val="single"/>
        </w:rPr>
        <w:t xml:space="preserve">　　　　　　　　　　　　　　　　</w:t>
      </w:r>
    </w:p>
    <w:p w:rsidR="00BF0050" w:rsidRPr="000228DD" w:rsidRDefault="00BF0050" w:rsidP="00BF0050">
      <w:pPr>
        <w:widowControl/>
        <w:rPr>
          <w:rFonts w:ascii="標楷體" w:eastAsia="標楷體" w:hAnsi="標楷體"/>
          <w:b/>
          <w:sz w:val="28"/>
          <w:szCs w:val="28"/>
        </w:rPr>
      </w:pPr>
      <w:r>
        <w:rPr>
          <w:rFonts w:ascii="標楷體" w:eastAsia="標楷體" w:hAnsi="標楷體" w:hint="eastAsia"/>
          <w:b/>
          <w:sz w:val="28"/>
          <w:szCs w:val="28"/>
        </w:rPr>
        <w:t>計畫主持人：</w:t>
      </w:r>
      <w:r>
        <w:rPr>
          <w:rFonts w:ascii="標楷體" w:eastAsia="標楷體" w:hAnsi="標楷體" w:hint="eastAsia"/>
          <w:b/>
          <w:sz w:val="28"/>
          <w:szCs w:val="28"/>
          <w:u w:val="single"/>
        </w:rPr>
        <w:t xml:space="preserve">　　　　　　　　　　　　　　　</w:t>
      </w:r>
    </w:p>
    <w:p w:rsidR="00BF0050" w:rsidRPr="00076700" w:rsidRDefault="00BF0050" w:rsidP="00BF0050">
      <w:pPr>
        <w:widowControl/>
        <w:rPr>
          <w:rFonts w:ascii="標楷體" w:eastAsia="標楷體" w:hAnsi="標楷體"/>
          <w:b/>
          <w:sz w:val="28"/>
          <w:szCs w:val="28"/>
          <w:u w:val="single"/>
        </w:rPr>
      </w:pPr>
      <w:r>
        <w:rPr>
          <w:rFonts w:ascii="標楷體" w:eastAsia="標楷體" w:hAnsi="標楷體" w:hint="eastAsia"/>
          <w:b/>
          <w:sz w:val="28"/>
          <w:szCs w:val="28"/>
        </w:rPr>
        <w:t>評核日期：</w:t>
      </w:r>
      <w:r>
        <w:rPr>
          <w:rFonts w:ascii="標楷體" w:eastAsia="標楷體" w:hAnsi="標楷體" w:hint="eastAsia"/>
          <w:b/>
          <w:sz w:val="28"/>
          <w:szCs w:val="28"/>
          <w:u w:val="single"/>
        </w:rPr>
        <w:t xml:space="preserve">　　</w:t>
      </w:r>
      <w:r w:rsidRPr="00076700">
        <w:rPr>
          <w:rFonts w:ascii="標楷體" w:eastAsia="標楷體" w:hAnsi="標楷體" w:hint="eastAsia"/>
          <w:b/>
          <w:sz w:val="28"/>
          <w:szCs w:val="28"/>
          <w:u w:val="single"/>
        </w:rPr>
        <w:t>年</w:t>
      </w:r>
      <w:r>
        <w:rPr>
          <w:rFonts w:ascii="標楷體" w:eastAsia="標楷體" w:hAnsi="標楷體" w:hint="eastAsia"/>
          <w:b/>
          <w:sz w:val="28"/>
          <w:szCs w:val="28"/>
          <w:u w:val="single"/>
        </w:rPr>
        <w:t xml:space="preserve">　　</w:t>
      </w:r>
      <w:r w:rsidRPr="00076700">
        <w:rPr>
          <w:rFonts w:ascii="標楷體" w:eastAsia="標楷體" w:hAnsi="標楷體" w:hint="eastAsia"/>
          <w:b/>
          <w:sz w:val="28"/>
          <w:szCs w:val="28"/>
          <w:u w:val="single"/>
        </w:rPr>
        <w:t>月</w:t>
      </w:r>
      <w:r>
        <w:rPr>
          <w:rFonts w:ascii="標楷體" w:eastAsia="標楷體" w:hAnsi="標楷體" w:hint="eastAsia"/>
          <w:b/>
          <w:sz w:val="28"/>
          <w:szCs w:val="28"/>
          <w:u w:val="single"/>
        </w:rPr>
        <w:t xml:space="preserve">　　</w:t>
      </w:r>
      <w:r w:rsidRPr="00076700">
        <w:rPr>
          <w:rFonts w:ascii="標楷體" w:eastAsia="標楷體" w:hAnsi="標楷體" w:hint="eastAsia"/>
          <w:b/>
          <w:sz w:val="28"/>
          <w:szCs w:val="28"/>
          <w:u w:val="single"/>
        </w:rPr>
        <w:t>日</w:t>
      </w:r>
    </w:p>
    <w:p w:rsidR="00BF0050" w:rsidRDefault="00BF0050" w:rsidP="00BF0050">
      <w:pPr>
        <w:widowControl/>
        <w:rPr>
          <w:rFonts w:eastAsia="標楷體"/>
          <w:kern w:val="0"/>
        </w:rPr>
      </w:pPr>
      <w:r>
        <w:rPr>
          <w:rFonts w:eastAsia="標楷體"/>
          <w:kern w:val="0"/>
        </w:rPr>
        <w:br w:type="page"/>
      </w:r>
    </w:p>
    <w:p w:rsidR="00BF0050" w:rsidRDefault="00BF0050" w:rsidP="00BF0050">
      <w:pPr>
        <w:widowControl/>
        <w:rPr>
          <w:rFonts w:eastAsia="標楷體"/>
          <w:kern w:val="0"/>
        </w:rPr>
      </w:pPr>
      <w:r>
        <w:rPr>
          <w:rFonts w:eastAsia="標楷體"/>
          <w:kern w:val="0"/>
        </w:rPr>
        <w:lastRenderedPageBreak/>
        <w:t>附件二、</w:t>
      </w:r>
      <w:r>
        <w:rPr>
          <w:rFonts w:eastAsia="標楷體" w:hint="eastAsia"/>
          <w:kern w:val="0"/>
        </w:rPr>
        <w:t>聘用單位</w:t>
      </w:r>
      <w:r>
        <w:rPr>
          <w:rFonts w:eastAsia="標楷體"/>
          <w:kern w:val="0"/>
        </w:rPr>
        <w:t>一級單位主管</w:t>
      </w:r>
      <w:r>
        <w:rPr>
          <w:rFonts w:eastAsia="標楷體" w:hint="eastAsia"/>
          <w:kern w:val="0"/>
        </w:rPr>
        <w:t>覆核</w:t>
      </w:r>
      <w:r>
        <w:rPr>
          <w:rFonts w:eastAsia="標楷體"/>
          <w:kern w:val="0"/>
        </w:rPr>
        <w:t>表</w:t>
      </w:r>
    </w:p>
    <w:p w:rsidR="00BF0050" w:rsidRDefault="00BF0050" w:rsidP="00BF0050">
      <w:pPr>
        <w:widowControl/>
        <w:jc w:val="center"/>
        <w:rPr>
          <w:rFonts w:eastAsia="標楷體"/>
          <w:b/>
          <w:bCs/>
          <w:kern w:val="0"/>
          <w:sz w:val="28"/>
          <w:szCs w:val="28"/>
        </w:rPr>
      </w:pPr>
      <w:r w:rsidRPr="04719ACC">
        <w:rPr>
          <w:rFonts w:ascii="標楷體" w:eastAsia="標楷體" w:hAnsi="標楷體" w:cs="標楷體"/>
          <w:b/>
          <w:bCs/>
          <w:sz w:val="28"/>
          <w:szCs w:val="28"/>
        </w:rPr>
        <w:t>亞洲大學</w:t>
      </w:r>
      <w:r>
        <w:rPr>
          <w:rFonts w:ascii="標楷體" w:eastAsia="標楷體" w:hAnsi="標楷體" w:cs="標楷體" w:hint="eastAsia"/>
          <w:b/>
          <w:bCs/>
          <w:sz w:val="28"/>
          <w:szCs w:val="28"/>
        </w:rPr>
        <w:t xml:space="preserve">   </w:t>
      </w:r>
      <w:r>
        <w:rPr>
          <w:rFonts w:eastAsia="標楷體" w:hint="eastAsia"/>
          <w:b/>
          <w:sz w:val="28"/>
        </w:rPr>
        <w:t>年度職員工</w:t>
      </w:r>
      <w:r>
        <w:rPr>
          <w:rFonts w:eastAsia="標楷體" w:hint="eastAsia"/>
          <w:b/>
          <w:sz w:val="28"/>
        </w:rPr>
        <w:t>(</w:t>
      </w:r>
      <w:r>
        <w:rPr>
          <w:rFonts w:eastAsia="標楷體" w:hint="eastAsia"/>
          <w:b/>
          <w:sz w:val="28"/>
        </w:rPr>
        <w:t>約聘專業輔導人員</w:t>
      </w:r>
      <w:r>
        <w:rPr>
          <w:rFonts w:eastAsia="標楷體" w:hint="eastAsia"/>
          <w:b/>
          <w:sz w:val="28"/>
        </w:rPr>
        <w:t>)</w:t>
      </w:r>
      <w:r>
        <w:rPr>
          <w:rFonts w:eastAsia="標楷體" w:hint="eastAsia"/>
          <w:b/>
          <w:sz w:val="28"/>
        </w:rPr>
        <w:t>績效覆核表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0050" w:rsidRPr="00FF6A8B" w:rsidTr="00A967B5">
        <w:tc>
          <w:tcPr>
            <w:tcW w:w="9634" w:type="dxa"/>
            <w:shd w:val="clear" w:color="auto" w:fill="auto"/>
          </w:tcPr>
          <w:p w:rsidR="00BF0050" w:rsidRPr="00FF6A8B" w:rsidRDefault="00BF0050" w:rsidP="00A967B5">
            <w:pPr>
              <w:widowControl/>
              <w:jc w:val="both"/>
              <w:rPr>
                <w:rFonts w:eastAsia="標楷體"/>
                <w:b/>
                <w:kern w:val="0"/>
                <w:sz w:val="28"/>
              </w:rPr>
            </w:pPr>
            <w:r w:rsidRPr="00FF6A8B">
              <w:rPr>
                <w:rFonts w:eastAsia="標楷體" w:hint="eastAsia"/>
                <w:b/>
                <w:kern w:val="0"/>
                <w:sz w:val="28"/>
              </w:rPr>
              <w:t>覆核結果：</w:t>
            </w: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tc>
      </w:tr>
      <w:tr w:rsidR="00BF0050" w:rsidRPr="00FF6A8B" w:rsidTr="00A967B5">
        <w:tc>
          <w:tcPr>
            <w:tcW w:w="9634" w:type="dxa"/>
            <w:shd w:val="clear" w:color="auto" w:fill="auto"/>
          </w:tcPr>
          <w:p w:rsidR="00BF0050" w:rsidRDefault="00BF0050" w:rsidP="00A967B5">
            <w:pPr>
              <w:jc w:val="both"/>
              <w:rPr>
                <w:rFonts w:ascii="標楷體" w:eastAsia="標楷體" w:hAnsi="標楷體"/>
                <w:color w:val="FF0000"/>
              </w:rPr>
            </w:pPr>
            <w:r w:rsidRPr="00FF6A8B">
              <w:rPr>
                <w:rFonts w:eastAsia="標楷體" w:hint="eastAsia"/>
                <w:b/>
                <w:kern w:val="0"/>
                <w:sz w:val="28"/>
              </w:rPr>
              <w:t>覆核分數：</w:t>
            </w:r>
            <w:r w:rsidRPr="00B63CB3">
              <w:rPr>
                <w:rFonts w:ascii="標楷體" w:eastAsia="標楷體" w:hAnsi="標楷體" w:hint="eastAsia"/>
                <w:color w:val="FF0000"/>
              </w:rPr>
              <w:t xml:space="preserve"> </w:t>
            </w:r>
          </w:p>
          <w:p w:rsidR="00BF0050" w:rsidRDefault="00BF0050" w:rsidP="00A967B5">
            <w:pPr>
              <w:jc w:val="both"/>
              <w:rPr>
                <w:rFonts w:ascii="標楷體" w:eastAsia="標楷體" w:hAnsi="標楷體"/>
                <w:color w:val="FF0000"/>
              </w:rPr>
            </w:pPr>
          </w:p>
          <w:p w:rsidR="00BF0050" w:rsidRDefault="00BF0050" w:rsidP="00A967B5">
            <w:pPr>
              <w:jc w:val="both"/>
              <w:rPr>
                <w:rFonts w:eastAsia="標楷體"/>
                <w:b/>
                <w:kern w:val="0"/>
                <w:sz w:val="28"/>
              </w:rPr>
            </w:pPr>
            <w:r w:rsidRPr="00FF6A8B">
              <w:rPr>
                <w:rFonts w:eastAsia="標楷體" w:hint="eastAsia"/>
                <w:b/>
                <w:kern w:val="0"/>
                <w:sz w:val="28"/>
              </w:rPr>
              <w:t>覆核</w:t>
            </w:r>
            <w:r>
              <w:rPr>
                <w:rFonts w:eastAsia="標楷體" w:hint="eastAsia"/>
                <w:b/>
                <w:kern w:val="0"/>
                <w:sz w:val="28"/>
              </w:rPr>
              <w:t>日期</w:t>
            </w:r>
            <w:r w:rsidRPr="00FF6A8B">
              <w:rPr>
                <w:rFonts w:eastAsia="標楷體" w:hint="eastAsia"/>
                <w:b/>
                <w:kern w:val="0"/>
                <w:sz w:val="28"/>
              </w:rPr>
              <w:t>：</w:t>
            </w:r>
          </w:p>
          <w:p w:rsidR="00BF0050" w:rsidRPr="00E72AA3" w:rsidRDefault="00BF0050" w:rsidP="00A967B5">
            <w:pPr>
              <w:jc w:val="both"/>
              <w:rPr>
                <w:rFonts w:ascii="標楷體" w:eastAsia="標楷體" w:hAnsi="標楷體"/>
                <w:color w:val="FF0000"/>
              </w:rPr>
            </w:pPr>
          </w:p>
        </w:tc>
      </w:tr>
      <w:tr w:rsidR="00BF0050" w:rsidRPr="00FF6A8B" w:rsidTr="00A967B5">
        <w:tc>
          <w:tcPr>
            <w:tcW w:w="9634" w:type="dxa"/>
            <w:shd w:val="clear" w:color="auto" w:fill="auto"/>
          </w:tcPr>
          <w:p w:rsidR="00BF0050" w:rsidRPr="00FF6A8B" w:rsidRDefault="00BF0050" w:rsidP="00A967B5">
            <w:pPr>
              <w:widowControl/>
              <w:jc w:val="both"/>
              <w:rPr>
                <w:rFonts w:eastAsia="標楷體"/>
                <w:b/>
                <w:kern w:val="0"/>
                <w:sz w:val="28"/>
              </w:rPr>
            </w:pPr>
            <w:r>
              <w:rPr>
                <w:rFonts w:eastAsia="標楷體"/>
                <w:b/>
                <w:kern w:val="0"/>
                <w:sz w:val="28"/>
              </w:rPr>
              <w:t>學</w:t>
            </w:r>
            <w:proofErr w:type="gramStart"/>
            <w:r>
              <w:rPr>
                <w:rFonts w:eastAsia="標楷體"/>
                <w:b/>
                <w:kern w:val="0"/>
                <w:sz w:val="28"/>
              </w:rPr>
              <w:t>務</w:t>
            </w:r>
            <w:proofErr w:type="gramEnd"/>
            <w:r>
              <w:rPr>
                <w:rFonts w:eastAsia="標楷體"/>
                <w:b/>
                <w:kern w:val="0"/>
                <w:sz w:val="28"/>
              </w:rPr>
              <w:t>長</w:t>
            </w:r>
          </w:p>
        </w:tc>
      </w:tr>
      <w:tr w:rsidR="00BF0050" w:rsidRPr="00FF6A8B" w:rsidTr="00A967B5">
        <w:trPr>
          <w:trHeight w:val="1363"/>
        </w:trPr>
        <w:tc>
          <w:tcPr>
            <w:tcW w:w="9634" w:type="dxa"/>
            <w:shd w:val="clear" w:color="auto" w:fill="auto"/>
          </w:tcPr>
          <w:p w:rsidR="00BF0050"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Default="00BF0050" w:rsidP="00A967B5">
            <w:pPr>
              <w:widowControl/>
              <w:jc w:val="both"/>
              <w:rPr>
                <w:rFonts w:eastAsia="標楷體"/>
                <w:b/>
                <w:kern w:val="0"/>
                <w:sz w:val="28"/>
              </w:rPr>
            </w:pPr>
          </w:p>
          <w:p w:rsidR="00BF0050" w:rsidRPr="00FF6A8B" w:rsidRDefault="00BF0050" w:rsidP="00A967B5">
            <w:pPr>
              <w:widowControl/>
              <w:jc w:val="both"/>
              <w:rPr>
                <w:rFonts w:eastAsia="標楷體"/>
                <w:b/>
                <w:kern w:val="0"/>
                <w:sz w:val="28"/>
              </w:rPr>
            </w:pPr>
          </w:p>
        </w:tc>
      </w:tr>
    </w:tbl>
    <w:p w:rsidR="00BF0050" w:rsidRDefault="00BF0050" w:rsidP="00BF0050">
      <w:pPr>
        <w:widowControl/>
      </w:pPr>
      <w:r>
        <w:br w:type="page"/>
      </w:r>
    </w:p>
    <w:p w:rsidR="00BF0050" w:rsidRDefault="00BF0050" w:rsidP="00BF0050">
      <w:pPr>
        <w:spacing w:line="440" w:lineRule="exact"/>
        <w:rPr>
          <w:rFonts w:ascii="標楷體" w:eastAsia="標楷體" w:hAnsi="標楷體" w:cs="標楷體"/>
        </w:rPr>
      </w:pPr>
      <w:r>
        <w:rPr>
          <w:rFonts w:eastAsia="標楷體"/>
          <w:kern w:val="0"/>
        </w:rPr>
        <w:lastRenderedPageBreak/>
        <w:t>附件</w:t>
      </w:r>
      <w:r>
        <w:rPr>
          <w:rFonts w:eastAsia="標楷體" w:hint="eastAsia"/>
          <w:kern w:val="0"/>
        </w:rPr>
        <w:t>三</w:t>
      </w:r>
      <w:r>
        <w:rPr>
          <w:rFonts w:eastAsia="標楷體"/>
          <w:kern w:val="0"/>
        </w:rPr>
        <w:t>、</w:t>
      </w:r>
      <w:r w:rsidRPr="00972557">
        <w:rPr>
          <w:rFonts w:ascii="標楷體" w:eastAsia="標楷體" w:hAnsi="標楷體" w:cs="標楷體" w:hint="eastAsia"/>
        </w:rPr>
        <w:t>分類職位公務人員</w:t>
      </w:r>
      <w:proofErr w:type="gramStart"/>
      <w:r w:rsidRPr="00972557">
        <w:rPr>
          <w:rFonts w:ascii="標楷體" w:eastAsia="標楷體" w:hAnsi="標楷體" w:cs="標楷體" w:hint="eastAsia"/>
        </w:rPr>
        <w:t>俸點支</w:t>
      </w:r>
      <w:proofErr w:type="gramEnd"/>
      <w:r w:rsidRPr="00972557">
        <w:rPr>
          <w:rFonts w:ascii="標楷體" w:eastAsia="標楷體" w:hAnsi="標楷體" w:cs="標楷體" w:hint="eastAsia"/>
        </w:rPr>
        <w:t>給報酬標準表</w:t>
      </w:r>
    </w:p>
    <w:p w:rsidR="00BF0050" w:rsidRDefault="00BF0050" w:rsidP="00BF0050">
      <w:pPr>
        <w:spacing w:line="440" w:lineRule="exact"/>
        <w:rPr>
          <w:rFonts w:ascii="標楷體" w:eastAsia="標楷體" w:hAnsi="標楷體" w:cs="新細明體"/>
          <w:kern w:val="0"/>
          <w:sz w:val="40"/>
          <w:szCs w:val="40"/>
        </w:rPr>
      </w:pPr>
    </w:p>
    <w:p w:rsidR="00BF0050" w:rsidRPr="00E31B72" w:rsidRDefault="00BF0050" w:rsidP="00BF0050">
      <w:pPr>
        <w:spacing w:line="440" w:lineRule="exact"/>
        <w:jc w:val="center"/>
        <w:rPr>
          <w:rFonts w:ascii="標楷體" w:eastAsia="標楷體" w:hAnsi="標楷體" w:cs="新細明體"/>
          <w:kern w:val="0"/>
          <w:sz w:val="40"/>
          <w:szCs w:val="40"/>
        </w:rPr>
      </w:pPr>
      <w:r w:rsidRPr="004B759D">
        <w:rPr>
          <w:rFonts w:ascii="標楷體" w:eastAsia="標楷體" w:hAnsi="標楷體" w:cs="新細明體" w:hint="eastAsia"/>
          <w:kern w:val="0"/>
          <w:sz w:val="40"/>
          <w:szCs w:val="40"/>
        </w:rPr>
        <w:t>專任專業輔導人員薪資福利概要表</w:t>
      </w:r>
    </w:p>
    <w:p w:rsidR="00BF0050" w:rsidRPr="004B759D" w:rsidRDefault="00BF0050" w:rsidP="00BF0050">
      <w:pPr>
        <w:spacing w:line="440" w:lineRule="exact"/>
        <w:ind w:firstLineChars="236" w:firstLine="566"/>
        <w:rPr>
          <w:rFonts w:ascii="標楷體" w:eastAsia="標楷體" w:hAnsi="標楷體"/>
        </w:rPr>
      </w:pPr>
      <w:r w:rsidRPr="004B759D">
        <w:rPr>
          <w:rFonts w:ascii="標楷體" w:eastAsia="標楷體" w:hAnsi="標楷體" w:hint="eastAsia"/>
        </w:rPr>
        <w:t>專業輔導人員薪資，請參考行政院暨所屬各級機關聘用人員注意事項之聘用人員比照分類職位公務人員</w:t>
      </w:r>
      <w:proofErr w:type="gramStart"/>
      <w:r w:rsidRPr="004B759D">
        <w:rPr>
          <w:rFonts w:ascii="標楷體" w:eastAsia="標楷體" w:hAnsi="標楷體" w:hint="eastAsia"/>
        </w:rPr>
        <w:t>俸點支</w:t>
      </w:r>
      <w:proofErr w:type="gramEnd"/>
      <w:r w:rsidRPr="004B759D">
        <w:rPr>
          <w:rFonts w:ascii="標楷體" w:eastAsia="標楷體" w:hAnsi="標楷體" w:hint="eastAsia"/>
        </w:rPr>
        <w:t>給報酬標準表，以契約訂定；其基準如下：</w:t>
      </w:r>
    </w:p>
    <w:p w:rsidR="00BF0050" w:rsidRPr="004B759D" w:rsidRDefault="00BF0050" w:rsidP="00BF0050">
      <w:pPr>
        <w:spacing w:line="440" w:lineRule="exact"/>
        <w:ind w:leftChars="99" w:left="706" w:hangingChars="195" w:hanging="468"/>
        <w:rPr>
          <w:rFonts w:ascii="標楷體" w:eastAsia="標楷體" w:hAnsi="標楷體"/>
        </w:rPr>
      </w:pPr>
      <w:r w:rsidRPr="004B759D">
        <w:rPr>
          <w:rFonts w:ascii="標楷體" w:eastAsia="標楷體" w:hAnsi="標楷體" w:hint="eastAsia"/>
        </w:rPr>
        <w:t>一、具國內公立或立案之私立專科以上學校或經教育部承認之國外專科以上學校學位之專業輔導人員，以相當六等三</w:t>
      </w:r>
      <w:proofErr w:type="gramStart"/>
      <w:r w:rsidRPr="004B759D">
        <w:rPr>
          <w:rFonts w:ascii="標楷體" w:eastAsia="標楷體" w:hAnsi="標楷體" w:hint="eastAsia"/>
        </w:rPr>
        <w:t>階支薪</w:t>
      </w:r>
      <w:proofErr w:type="gramEnd"/>
      <w:r w:rsidRPr="004B759D">
        <w:rPr>
          <w:rFonts w:ascii="標楷體" w:eastAsia="標楷體" w:hAnsi="標楷體" w:hint="eastAsia"/>
        </w:rPr>
        <w:t>基準起用之，並以晉級至七等七階為限。</w:t>
      </w:r>
      <w:bookmarkStart w:id="0" w:name="_Hlk84329598"/>
      <w:r w:rsidRPr="004B759D">
        <w:rPr>
          <w:rFonts w:ascii="標楷體" w:eastAsia="標楷體" w:hAnsi="標楷體" w:hint="eastAsia"/>
        </w:rPr>
        <w:t>（大學畢業社工師）</w:t>
      </w:r>
      <w:bookmarkEnd w:id="0"/>
    </w:p>
    <w:p w:rsidR="00BF0050" w:rsidRPr="00E31B72" w:rsidRDefault="00BF0050" w:rsidP="00BF0050">
      <w:pPr>
        <w:spacing w:line="440" w:lineRule="exact"/>
        <w:ind w:leftChars="99" w:left="706" w:hangingChars="195" w:hanging="468"/>
        <w:rPr>
          <w:rFonts w:ascii="標楷體" w:eastAsia="標楷體" w:hAnsi="標楷體"/>
        </w:rPr>
      </w:pPr>
      <w:r w:rsidRPr="004B759D">
        <w:rPr>
          <w:rFonts w:ascii="標楷體" w:eastAsia="標楷體" w:hAnsi="標楷體" w:hint="eastAsia"/>
        </w:rPr>
        <w:t>二、具國內公立或已立案之私立大學或經教育部承認之國外大學</w:t>
      </w:r>
      <w:r w:rsidRPr="004B759D">
        <w:rPr>
          <w:rFonts w:ascii="標楷體" w:eastAsia="標楷體" w:hAnsi="標楷體" w:hint="eastAsia"/>
          <w:b/>
        </w:rPr>
        <w:t>碩士學位以上之專業輔導人員</w:t>
      </w:r>
      <w:r w:rsidRPr="004B759D">
        <w:rPr>
          <w:rFonts w:ascii="標楷體" w:eastAsia="標楷體" w:hAnsi="標楷體" w:hint="eastAsia"/>
        </w:rPr>
        <w:t>，以相當</w:t>
      </w:r>
      <w:r w:rsidRPr="004B759D">
        <w:rPr>
          <w:rFonts w:ascii="標楷體" w:eastAsia="標楷體" w:hAnsi="標楷體" w:hint="eastAsia"/>
          <w:b/>
        </w:rPr>
        <w:t>六等四</w:t>
      </w:r>
      <w:proofErr w:type="gramStart"/>
      <w:r w:rsidRPr="004B759D">
        <w:rPr>
          <w:rFonts w:ascii="標楷體" w:eastAsia="標楷體" w:hAnsi="標楷體" w:hint="eastAsia"/>
          <w:b/>
        </w:rPr>
        <w:t>階</w:t>
      </w:r>
      <w:r w:rsidRPr="004B759D">
        <w:rPr>
          <w:rFonts w:ascii="標楷體" w:eastAsia="標楷體" w:hAnsi="標楷體" w:hint="eastAsia"/>
        </w:rPr>
        <w:t>支薪</w:t>
      </w:r>
      <w:proofErr w:type="gramEnd"/>
      <w:r w:rsidRPr="004B759D">
        <w:rPr>
          <w:rFonts w:ascii="標楷體" w:eastAsia="標楷體" w:hAnsi="標楷體" w:hint="eastAsia"/>
        </w:rPr>
        <w:t>基準起用之，並以晉級至七等七階為限。（研究所畢業社工師、心理師）</w:t>
      </w:r>
    </w:p>
    <w:p w:rsidR="00BF0050" w:rsidRPr="004B759D" w:rsidRDefault="00BF0050" w:rsidP="00BF0050">
      <w:pPr>
        <w:spacing w:line="440" w:lineRule="exact"/>
        <w:ind w:firstLineChars="100" w:firstLine="280"/>
        <w:jc w:val="center"/>
        <w:rPr>
          <w:rFonts w:ascii="標楷體" w:eastAsia="標楷體" w:hAnsi="標楷體"/>
          <w:sz w:val="28"/>
          <w:szCs w:val="28"/>
        </w:rPr>
      </w:pPr>
      <w:r w:rsidRPr="004B759D">
        <w:rPr>
          <w:rFonts w:ascii="標楷體" w:eastAsia="標楷體" w:hAnsi="標楷體" w:hint="eastAsia"/>
          <w:sz w:val="28"/>
          <w:szCs w:val="28"/>
        </w:rPr>
        <w:t>聘用人員比照分類職位公務人員</w:t>
      </w:r>
      <w:proofErr w:type="gramStart"/>
      <w:r w:rsidRPr="004B759D">
        <w:rPr>
          <w:rFonts w:ascii="標楷體" w:eastAsia="標楷體" w:hAnsi="標楷體" w:hint="eastAsia"/>
          <w:sz w:val="28"/>
          <w:szCs w:val="28"/>
        </w:rPr>
        <w:t>俸點支</w:t>
      </w:r>
      <w:proofErr w:type="gramEnd"/>
      <w:r w:rsidRPr="004B759D">
        <w:rPr>
          <w:rFonts w:ascii="標楷體" w:eastAsia="標楷體" w:hAnsi="標楷體" w:hint="eastAsia"/>
          <w:sz w:val="28"/>
          <w:szCs w:val="28"/>
        </w:rPr>
        <w:t>給報酬標準表</w:t>
      </w:r>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2"/>
        <w:gridCol w:w="730"/>
        <w:gridCol w:w="933"/>
        <w:gridCol w:w="1613"/>
        <w:gridCol w:w="1658"/>
        <w:gridCol w:w="1052"/>
        <w:gridCol w:w="1400"/>
        <w:gridCol w:w="1452"/>
      </w:tblGrid>
      <w:tr w:rsidR="00BF0050" w:rsidRPr="004025B5" w:rsidTr="00A967B5">
        <w:trPr>
          <w:cantSplit/>
          <w:tblHeader/>
          <w:tblCellSpacing w:w="11" w:type="dxa"/>
        </w:trPr>
        <w:tc>
          <w:tcPr>
            <w:tcW w:w="2322" w:type="dxa"/>
            <w:gridSpan w:val="3"/>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分類職位公務人員</w:t>
            </w:r>
          </w:p>
        </w:tc>
        <w:tc>
          <w:tcPr>
            <w:tcW w:w="5701" w:type="dxa"/>
            <w:gridSpan w:val="4"/>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聘用人員</w:t>
            </w:r>
          </w:p>
        </w:tc>
        <w:tc>
          <w:tcPr>
            <w:tcW w:w="1419" w:type="dxa"/>
            <w:vMerge w:val="restart"/>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附註</w:t>
            </w:r>
          </w:p>
        </w:tc>
      </w:tr>
      <w:tr w:rsidR="00BF0050" w:rsidRPr="004025B5" w:rsidTr="00A967B5">
        <w:trPr>
          <w:cantSplit/>
          <w:tblHeader/>
          <w:tblCellSpacing w:w="11" w:type="dxa"/>
        </w:trPr>
        <w:tc>
          <w:tcPr>
            <w:tcW w:w="659"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職等</w:t>
            </w:r>
          </w:p>
        </w:tc>
        <w:tc>
          <w:tcPr>
            <w:tcW w:w="708"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proofErr w:type="gramStart"/>
            <w:r w:rsidRPr="004025B5">
              <w:rPr>
                <w:rFonts w:ascii="標楷體" w:eastAsia="標楷體" w:hAnsi="標楷體" w:hint="eastAsia"/>
              </w:rPr>
              <w:t>俸</w:t>
            </w:r>
            <w:proofErr w:type="gramEnd"/>
            <w:r w:rsidRPr="004025B5">
              <w:rPr>
                <w:rFonts w:ascii="標楷體" w:eastAsia="標楷體" w:hAnsi="標楷體" w:hint="eastAsia"/>
              </w:rPr>
              <w:t>階</w:t>
            </w:r>
          </w:p>
        </w:tc>
        <w:tc>
          <w:tcPr>
            <w:tcW w:w="911"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proofErr w:type="gramStart"/>
            <w:r w:rsidRPr="004025B5">
              <w:rPr>
                <w:rFonts w:ascii="標楷體" w:eastAsia="標楷體" w:hAnsi="標楷體" w:hint="eastAsia"/>
              </w:rPr>
              <w:t>俸</w:t>
            </w:r>
            <w:proofErr w:type="gramEnd"/>
            <w:r w:rsidRPr="004025B5">
              <w:rPr>
                <w:rFonts w:ascii="標楷體" w:eastAsia="標楷體" w:hAnsi="標楷體" w:hint="eastAsia"/>
              </w:rPr>
              <w:t>點</w:t>
            </w:r>
          </w:p>
        </w:tc>
        <w:tc>
          <w:tcPr>
            <w:tcW w:w="1591"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職責程度</w:t>
            </w:r>
          </w:p>
        </w:tc>
        <w:tc>
          <w:tcPr>
            <w:tcW w:w="1636"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所具專門知能條件</w:t>
            </w:r>
          </w:p>
        </w:tc>
        <w:tc>
          <w:tcPr>
            <w:tcW w:w="1030" w:type="dxa"/>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報酬</w:t>
            </w:r>
          </w:p>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薪點</w:t>
            </w:r>
          </w:p>
        </w:tc>
        <w:tc>
          <w:tcPr>
            <w:tcW w:w="1378" w:type="dxa"/>
            <w:shd w:val="clear" w:color="auto" w:fill="D9D9D9"/>
          </w:tcPr>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換算</w:t>
            </w:r>
          </w:p>
          <w:p w:rsidR="00BF0050" w:rsidRPr="004025B5" w:rsidRDefault="00BF0050" w:rsidP="00A967B5">
            <w:pPr>
              <w:spacing w:line="0" w:lineRule="atLeast"/>
              <w:ind w:leftChars="50" w:left="120" w:rightChars="50" w:right="120"/>
              <w:jc w:val="distribute"/>
              <w:rPr>
                <w:rFonts w:ascii="標楷體" w:eastAsia="標楷體" w:hAnsi="標楷體"/>
              </w:rPr>
            </w:pPr>
            <w:r w:rsidRPr="004025B5">
              <w:rPr>
                <w:rFonts w:ascii="標楷體" w:eastAsia="標楷體" w:hAnsi="標楷體" w:hint="eastAsia"/>
              </w:rPr>
              <w:t>金額</w:t>
            </w:r>
          </w:p>
        </w:tc>
        <w:tc>
          <w:tcPr>
            <w:tcW w:w="1419" w:type="dxa"/>
            <w:vMerge/>
            <w:shd w:val="clear" w:color="auto" w:fill="D9D9D9"/>
            <w:vAlign w:val="center"/>
          </w:tcPr>
          <w:p w:rsidR="00BF0050" w:rsidRPr="004025B5" w:rsidRDefault="00BF0050" w:rsidP="00A967B5">
            <w:pPr>
              <w:spacing w:line="0" w:lineRule="atLeast"/>
              <w:ind w:leftChars="50" w:left="120" w:rightChars="50" w:right="120"/>
              <w:jc w:val="distribute"/>
              <w:rPr>
                <w:rFonts w:ascii="標楷體" w:eastAsia="標楷體" w:hAnsi="標楷體"/>
              </w:rPr>
            </w:pPr>
          </w:p>
        </w:tc>
      </w:tr>
      <w:tr w:rsidR="00BF0050" w:rsidRPr="004025B5" w:rsidTr="00A967B5">
        <w:trPr>
          <w:cantSplit/>
          <w:trHeight w:val="468"/>
          <w:tblCellSpacing w:w="11" w:type="dxa"/>
        </w:trPr>
        <w:tc>
          <w:tcPr>
            <w:tcW w:w="659" w:type="dxa"/>
            <w:vMerge w:val="restart"/>
            <w:vAlign w:val="center"/>
          </w:tcPr>
          <w:p w:rsidR="00BF0050" w:rsidRPr="004025B5" w:rsidRDefault="00BF0050" w:rsidP="00A967B5">
            <w:pPr>
              <w:spacing w:line="340" w:lineRule="exact"/>
              <w:ind w:left="50" w:right="50"/>
              <w:jc w:val="distribute"/>
              <w:rPr>
                <w:rFonts w:ascii="標楷體" w:eastAsia="標楷體" w:hAnsi="標楷體"/>
              </w:rPr>
            </w:pPr>
            <w:r w:rsidRPr="004025B5">
              <w:rPr>
                <w:rFonts w:ascii="標楷體" w:eastAsia="標楷體" w:hAnsi="標楷體" w:hint="eastAsia"/>
              </w:rPr>
              <w:t>七等</w:t>
            </w:r>
          </w:p>
        </w:tc>
        <w:tc>
          <w:tcPr>
            <w:tcW w:w="708" w:type="dxa"/>
            <w:vMerge w:val="restart"/>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一至七階</w:t>
            </w:r>
          </w:p>
        </w:tc>
        <w:tc>
          <w:tcPr>
            <w:tcW w:w="911" w:type="dxa"/>
            <w:vMerge w:val="restart"/>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四二</w:t>
            </w:r>
            <w:bookmarkStart w:id="1" w:name="_GoBack"/>
            <w:bookmarkEnd w:id="1"/>
            <w:r w:rsidRPr="004025B5">
              <w:rPr>
                <w:rFonts w:ascii="標楷體" w:eastAsia="標楷體" w:hAnsi="標楷體" w:hint="eastAsia"/>
              </w:rPr>
              <w:t>四</w:t>
            </w:r>
          </w:p>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至</w:t>
            </w:r>
          </w:p>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三二八</w:t>
            </w:r>
          </w:p>
        </w:tc>
        <w:tc>
          <w:tcPr>
            <w:tcW w:w="1591" w:type="dxa"/>
            <w:vMerge w:val="restart"/>
          </w:tcPr>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t>在重點或一般監督下，運用頗為專精之學識獨立判斷、辦理技術或各專業方面稍繁重事項之計劃、設計、研究業務。</w:t>
            </w:r>
          </w:p>
        </w:tc>
        <w:tc>
          <w:tcPr>
            <w:tcW w:w="1636" w:type="dxa"/>
            <w:vMerge w:val="restart"/>
          </w:tcPr>
          <w:p w:rsidR="00BF0050" w:rsidRPr="004025B5" w:rsidRDefault="00BF0050" w:rsidP="00A967B5">
            <w:pPr>
              <w:spacing w:line="340" w:lineRule="exact"/>
              <w:ind w:left="240" w:right="50" w:hangingChars="100" w:hanging="240"/>
              <w:rPr>
                <w:rFonts w:ascii="標楷體" w:eastAsia="標楷體" w:hAnsi="標楷體"/>
              </w:rPr>
            </w:pPr>
            <w:r w:rsidRPr="004025B5">
              <w:rPr>
                <w:rFonts w:ascii="標楷體" w:eastAsia="標楷體" w:hAnsi="標楷體" w:hint="eastAsia"/>
              </w:rPr>
              <w:t>1.國內外研究院所畢業得有碩士學位者。</w:t>
            </w:r>
          </w:p>
          <w:p w:rsidR="00BF0050" w:rsidRPr="004025B5" w:rsidRDefault="00BF0050" w:rsidP="00A967B5">
            <w:pPr>
              <w:spacing w:line="340" w:lineRule="exact"/>
              <w:ind w:left="240" w:right="50" w:hangingChars="100" w:hanging="240"/>
              <w:rPr>
                <w:rFonts w:ascii="標楷體" w:eastAsia="標楷體" w:hAnsi="標楷體"/>
              </w:rPr>
            </w:pPr>
            <w:r w:rsidRPr="004025B5">
              <w:rPr>
                <w:rFonts w:ascii="標楷體" w:eastAsia="標楷體" w:hAnsi="標楷體" w:hint="eastAsia"/>
              </w:rPr>
              <w:t>2.國內外大學畢業，並具有與擬任工作相當之專業訓練或研究工作一年</w:t>
            </w:r>
            <w:proofErr w:type="gramStart"/>
            <w:r w:rsidRPr="004025B5">
              <w:rPr>
                <w:rFonts w:ascii="標楷體" w:eastAsia="標楷體" w:hAnsi="標楷體" w:hint="eastAsia"/>
              </w:rPr>
              <w:t>以上著</w:t>
            </w:r>
            <w:proofErr w:type="gramEnd"/>
            <w:r w:rsidRPr="004025B5">
              <w:rPr>
                <w:rFonts w:ascii="標楷體" w:eastAsia="標楷體" w:hAnsi="標楷體" w:hint="eastAsia"/>
              </w:rPr>
              <w:t>有成績或具有與擬任工作有關之重要工作經驗二年以上者。</w:t>
            </w:r>
          </w:p>
          <w:p w:rsidR="00BF0050" w:rsidRPr="004025B5" w:rsidRDefault="00BF0050" w:rsidP="00A967B5">
            <w:pPr>
              <w:spacing w:line="340" w:lineRule="exact"/>
              <w:ind w:left="240" w:right="50" w:hangingChars="100" w:hanging="240"/>
              <w:rPr>
                <w:rFonts w:ascii="標楷體" w:eastAsia="標楷體" w:hAnsi="標楷體"/>
              </w:rPr>
            </w:pPr>
            <w:r w:rsidRPr="004025B5">
              <w:rPr>
                <w:rFonts w:ascii="標楷體" w:eastAsia="標楷體" w:hAnsi="標楷體" w:hint="eastAsia"/>
              </w:rPr>
              <w:t>3.具有與擬任工作性質程度相當之訓練或工作經驗者。</w:t>
            </w: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四二四</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$54,993</w:t>
            </w:r>
          </w:p>
        </w:tc>
        <w:tc>
          <w:tcPr>
            <w:tcW w:w="1419" w:type="dxa"/>
            <w:vMerge w:val="restart"/>
          </w:tcPr>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t>1.聘用人員應具有本表所列</w:t>
            </w:r>
            <w:proofErr w:type="gramStart"/>
            <w:r w:rsidRPr="004025B5">
              <w:rPr>
                <w:rFonts w:ascii="標楷體" w:eastAsia="標楷體" w:hAnsi="標楷體" w:hint="eastAsia"/>
              </w:rPr>
              <w:t>相當</w:t>
            </w:r>
            <w:proofErr w:type="gramEnd"/>
            <w:r w:rsidRPr="004025B5">
              <w:rPr>
                <w:rFonts w:ascii="標楷體" w:eastAsia="標楷體" w:hAnsi="標楷體" w:hint="eastAsia"/>
              </w:rPr>
              <w:t>職等之專門知能條件之一。</w:t>
            </w:r>
          </w:p>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t>2.聘用人員依照</w:t>
            </w:r>
            <w:proofErr w:type="gramStart"/>
            <w:r w:rsidRPr="004025B5">
              <w:rPr>
                <w:rFonts w:ascii="標楷體" w:eastAsia="標楷體" w:hAnsi="標楷體" w:hint="eastAsia"/>
              </w:rPr>
              <w:t>本表支給</w:t>
            </w:r>
            <w:proofErr w:type="gramEnd"/>
            <w:r w:rsidRPr="004025B5">
              <w:rPr>
                <w:rFonts w:ascii="標楷體" w:eastAsia="標楷體" w:hAnsi="標楷體" w:hint="eastAsia"/>
              </w:rPr>
              <w:t>報酬，其比照支給</w:t>
            </w:r>
            <w:proofErr w:type="gramStart"/>
            <w:r w:rsidRPr="004025B5">
              <w:rPr>
                <w:rFonts w:ascii="標楷體" w:eastAsia="標楷體" w:hAnsi="標楷體" w:hint="eastAsia"/>
              </w:rPr>
              <w:t>報酬之薪</w:t>
            </w:r>
            <w:proofErr w:type="gramEnd"/>
            <w:r w:rsidRPr="004025B5">
              <w:rPr>
                <w:rFonts w:ascii="標楷體" w:eastAsia="標楷體" w:hAnsi="標楷體" w:hint="eastAsia"/>
              </w:rPr>
              <w:t>點，最高不得超過本機關副首長</w:t>
            </w:r>
            <w:proofErr w:type="gramStart"/>
            <w:r w:rsidRPr="004025B5">
              <w:rPr>
                <w:rFonts w:ascii="標楷體" w:eastAsia="標楷體" w:hAnsi="標楷體" w:hint="eastAsia"/>
              </w:rPr>
              <w:t>職位之薪</w:t>
            </w:r>
            <w:proofErr w:type="gramEnd"/>
            <w:r w:rsidRPr="004025B5">
              <w:rPr>
                <w:rFonts w:ascii="標楷體" w:eastAsia="標楷體" w:hAnsi="標楷體" w:hint="eastAsia"/>
              </w:rPr>
              <w:t>點。</w:t>
            </w:r>
          </w:p>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t>3.</w:t>
            </w:r>
            <w:proofErr w:type="gramStart"/>
            <w:r w:rsidRPr="004025B5">
              <w:rPr>
                <w:rFonts w:ascii="標楷體" w:eastAsia="標楷體" w:hAnsi="標楷體" w:hint="eastAsia"/>
              </w:rPr>
              <w:t>本表薪點折合率另</w:t>
            </w:r>
            <w:proofErr w:type="gramEnd"/>
            <w:r w:rsidRPr="004025B5">
              <w:rPr>
                <w:rFonts w:ascii="標楷體" w:eastAsia="標楷體" w:hAnsi="標楷體" w:hint="eastAsia"/>
              </w:rPr>
              <w:t>以命令規定，如情形確屬特殊，其</w:t>
            </w:r>
            <w:proofErr w:type="gramStart"/>
            <w:r w:rsidRPr="004025B5">
              <w:rPr>
                <w:rFonts w:ascii="標楷體" w:eastAsia="標楷體" w:hAnsi="標楷體" w:hint="eastAsia"/>
              </w:rPr>
              <w:t>折合率得</w:t>
            </w:r>
            <w:proofErr w:type="gramEnd"/>
            <w:r w:rsidRPr="004025B5">
              <w:rPr>
                <w:rFonts w:ascii="標楷體" w:eastAsia="標楷體" w:hAnsi="標楷體" w:hint="eastAsia"/>
              </w:rPr>
              <w:t>視實際需要陳明</w:t>
            </w:r>
            <w:r w:rsidRPr="004025B5">
              <w:rPr>
                <w:rFonts w:ascii="標楷體" w:eastAsia="標楷體" w:hAnsi="標楷體" w:hint="eastAsia"/>
              </w:rPr>
              <w:lastRenderedPageBreak/>
              <w:t>具體理由，專案報院核定。</w:t>
            </w: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四０八</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$52,918</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三九二</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$50,842</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三七六</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$48,767</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三六０</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$46,692</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三四四</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$44,617</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462"/>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240" w:right="50" w:hangingChars="100" w:hanging="24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三二八</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$42,542</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6"/>
          <w:tblCellSpacing w:w="11" w:type="dxa"/>
        </w:trPr>
        <w:tc>
          <w:tcPr>
            <w:tcW w:w="659" w:type="dxa"/>
            <w:vMerge w:val="restart"/>
            <w:vAlign w:val="center"/>
          </w:tcPr>
          <w:p w:rsidR="00BF0050" w:rsidRPr="004025B5" w:rsidRDefault="00BF0050" w:rsidP="00A967B5">
            <w:pPr>
              <w:spacing w:line="340" w:lineRule="exact"/>
              <w:ind w:left="50" w:right="50"/>
              <w:jc w:val="distribute"/>
              <w:rPr>
                <w:rFonts w:ascii="標楷體" w:eastAsia="標楷體" w:hAnsi="標楷體"/>
              </w:rPr>
            </w:pPr>
            <w:r w:rsidRPr="004025B5">
              <w:rPr>
                <w:rFonts w:ascii="標楷體" w:eastAsia="標楷體" w:hAnsi="標楷體" w:hint="eastAsia"/>
              </w:rPr>
              <w:t>六等</w:t>
            </w:r>
          </w:p>
        </w:tc>
        <w:tc>
          <w:tcPr>
            <w:tcW w:w="708" w:type="dxa"/>
            <w:vMerge w:val="restart"/>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一至</w:t>
            </w:r>
            <w:r w:rsidRPr="004025B5">
              <w:rPr>
                <w:rFonts w:ascii="標楷體" w:eastAsia="標楷體" w:hAnsi="標楷體" w:hint="eastAsia"/>
              </w:rPr>
              <w:lastRenderedPageBreak/>
              <w:t>七階</w:t>
            </w:r>
          </w:p>
        </w:tc>
        <w:tc>
          <w:tcPr>
            <w:tcW w:w="911" w:type="dxa"/>
            <w:vMerge w:val="restart"/>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lastRenderedPageBreak/>
              <w:t>三七六</w:t>
            </w:r>
          </w:p>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lastRenderedPageBreak/>
              <w:t>至</w:t>
            </w:r>
          </w:p>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二八０</w:t>
            </w:r>
          </w:p>
        </w:tc>
        <w:tc>
          <w:tcPr>
            <w:tcW w:w="1591" w:type="dxa"/>
            <w:vMerge w:val="restart"/>
          </w:tcPr>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lastRenderedPageBreak/>
              <w:t>在一般監督</w:t>
            </w:r>
            <w:r w:rsidRPr="004025B5">
              <w:rPr>
                <w:rFonts w:ascii="標楷體" w:eastAsia="標楷體" w:hAnsi="標楷體" w:hint="eastAsia"/>
              </w:rPr>
              <w:lastRenderedPageBreak/>
              <w:t>下，運用較為專精之學識獨立判斷、辦理技術或各專業方面最複雜事項之計劃、設計、研究業務。</w:t>
            </w:r>
          </w:p>
        </w:tc>
        <w:tc>
          <w:tcPr>
            <w:tcW w:w="1636" w:type="dxa"/>
            <w:vMerge w:val="restart"/>
          </w:tcPr>
          <w:p w:rsidR="00BF0050" w:rsidRPr="004025B5" w:rsidRDefault="00BF0050" w:rsidP="00A967B5">
            <w:pPr>
              <w:spacing w:line="340" w:lineRule="exact"/>
              <w:ind w:left="50" w:right="50"/>
              <w:rPr>
                <w:rFonts w:ascii="標楷體" w:eastAsia="標楷體" w:hAnsi="標楷體"/>
              </w:rPr>
            </w:pPr>
            <w:r w:rsidRPr="004025B5">
              <w:rPr>
                <w:rFonts w:ascii="標楷體" w:eastAsia="標楷體" w:hAnsi="標楷體" w:hint="eastAsia"/>
              </w:rPr>
              <w:lastRenderedPageBreak/>
              <w:t>1.國內外大學</w:t>
            </w:r>
            <w:r w:rsidRPr="004025B5">
              <w:rPr>
                <w:rFonts w:ascii="標楷體" w:eastAsia="標楷體" w:hAnsi="標楷體" w:hint="eastAsia"/>
              </w:rPr>
              <w:lastRenderedPageBreak/>
              <w:t>畢業者。</w:t>
            </w:r>
          </w:p>
          <w:p w:rsidR="00BF0050" w:rsidRPr="004025B5" w:rsidRDefault="00BF0050" w:rsidP="00A967B5">
            <w:pPr>
              <w:spacing w:line="340" w:lineRule="exact"/>
              <w:ind w:left="240" w:right="50" w:hangingChars="100" w:hanging="240"/>
              <w:rPr>
                <w:rFonts w:ascii="標楷體" w:eastAsia="標楷體" w:hAnsi="標楷體"/>
              </w:rPr>
            </w:pPr>
            <w:r w:rsidRPr="004025B5">
              <w:rPr>
                <w:rFonts w:ascii="標楷體" w:eastAsia="標楷體" w:hAnsi="標楷體" w:hint="eastAsia"/>
              </w:rPr>
              <w:t>2.具有與擬任工作性質程度相當之訓練或工作經驗者。</w:t>
            </w: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lastRenderedPageBreak/>
              <w:t>三七六</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$48,767</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三六０</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$46,692</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三四四</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$44,617</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三二八</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$42,542</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三一二</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$40,466</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二九六</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$38,391</w:t>
            </w:r>
          </w:p>
        </w:tc>
        <w:tc>
          <w:tcPr>
            <w:tcW w:w="1419" w:type="dxa"/>
            <w:vMerge/>
          </w:tcPr>
          <w:p w:rsidR="00BF0050" w:rsidRPr="004025B5" w:rsidRDefault="00BF0050" w:rsidP="00A967B5">
            <w:pPr>
              <w:spacing w:line="340" w:lineRule="exact"/>
              <w:ind w:left="50" w:right="50"/>
              <w:rPr>
                <w:rFonts w:ascii="標楷體" w:eastAsia="標楷體" w:hAnsi="標楷體"/>
              </w:rPr>
            </w:pPr>
          </w:p>
        </w:tc>
      </w:tr>
      <w:tr w:rsidR="00BF0050" w:rsidRPr="004025B5" w:rsidTr="00A967B5">
        <w:trPr>
          <w:cantSplit/>
          <w:trHeight w:val="154"/>
          <w:tblCellSpacing w:w="11" w:type="dxa"/>
        </w:trPr>
        <w:tc>
          <w:tcPr>
            <w:tcW w:w="659" w:type="dxa"/>
            <w:vMerge/>
            <w:vAlign w:val="center"/>
          </w:tcPr>
          <w:p w:rsidR="00BF0050" w:rsidRPr="004025B5" w:rsidRDefault="00BF0050" w:rsidP="00A967B5">
            <w:pPr>
              <w:spacing w:line="340" w:lineRule="exact"/>
              <w:ind w:left="50" w:right="50"/>
              <w:jc w:val="distribute"/>
              <w:rPr>
                <w:rFonts w:ascii="標楷體" w:eastAsia="標楷體" w:hAnsi="標楷體"/>
              </w:rPr>
            </w:pPr>
          </w:p>
        </w:tc>
        <w:tc>
          <w:tcPr>
            <w:tcW w:w="708"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911" w:type="dxa"/>
            <w:vMerge/>
            <w:vAlign w:val="center"/>
          </w:tcPr>
          <w:p w:rsidR="00BF0050" w:rsidRPr="004025B5" w:rsidRDefault="00BF0050" w:rsidP="00A967B5">
            <w:pPr>
              <w:spacing w:line="340" w:lineRule="exact"/>
              <w:ind w:left="50" w:right="50"/>
              <w:jc w:val="center"/>
              <w:rPr>
                <w:rFonts w:ascii="標楷體" w:eastAsia="標楷體" w:hAnsi="標楷體"/>
              </w:rPr>
            </w:pPr>
          </w:p>
        </w:tc>
        <w:tc>
          <w:tcPr>
            <w:tcW w:w="1591" w:type="dxa"/>
            <w:vMerge/>
          </w:tcPr>
          <w:p w:rsidR="00BF0050" w:rsidRPr="004025B5" w:rsidRDefault="00BF0050" w:rsidP="00A967B5">
            <w:pPr>
              <w:spacing w:line="340" w:lineRule="exact"/>
              <w:ind w:left="50" w:right="50"/>
              <w:rPr>
                <w:rFonts w:ascii="標楷體" w:eastAsia="標楷體" w:hAnsi="標楷體"/>
              </w:rPr>
            </w:pPr>
          </w:p>
        </w:tc>
        <w:tc>
          <w:tcPr>
            <w:tcW w:w="1636" w:type="dxa"/>
            <w:vMerge/>
          </w:tcPr>
          <w:p w:rsidR="00BF0050" w:rsidRPr="004025B5" w:rsidRDefault="00BF0050" w:rsidP="00A967B5">
            <w:pPr>
              <w:spacing w:line="340" w:lineRule="exact"/>
              <w:ind w:left="50" w:right="50"/>
              <w:rPr>
                <w:rFonts w:ascii="標楷體" w:eastAsia="標楷體" w:hAnsi="標楷體"/>
              </w:rPr>
            </w:pPr>
          </w:p>
        </w:tc>
        <w:tc>
          <w:tcPr>
            <w:tcW w:w="1030"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二八０</w:t>
            </w:r>
          </w:p>
        </w:tc>
        <w:tc>
          <w:tcPr>
            <w:tcW w:w="1378" w:type="dxa"/>
            <w:vAlign w:val="center"/>
          </w:tcPr>
          <w:p w:rsidR="00BF0050" w:rsidRPr="004025B5" w:rsidRDefault="00BF0050" w:rsidP="00A967B5">
            <w:pPr>
              <w:spacing w:line="340" w:lineRule="exact"/>
              <w:ind w:left="50" w:right="50"/>
              <w:jc w:val="center"/>
              <w:rPr>
                <w:rFonts w:ascii="標楷體" w:eastAsia="標楷體" w:hAnsi="標楷體"/>
              </w:rPr>
            </w:pPr>
            <w:r w:rsidRPr="004025B5">
              <w:rPr>
                <w:rFonts w:ascii="標楷體" w:eastAsia="標楷體" w:hAnsi="標楷體" w:hint="eastAsia"/>
              </w:rPr>
              <w:t>$36,316</w:t>
            </w:r>
          </w:p>
        </w:tc>
        <w:tc>
          <w:tcPr>
            <w:tcW w:w="1419" w:type="dxa"/>
            <w:vMerge/>
          </w:tcPr>
          <w:p w:rsidR="00BF0050" w:rsidRPr="004025B5" w:rsidRDefault="00BF0050" w:rsidP="00A967B5">
            <w:pPr>
              <w:spacing w:line="340" w:lineRule="exact"/>
              <w:ind w:left="50" w:right="50"/>
              <w:rPr>
                <w:rFonts w:ascii="標楷體" w:eastAsia="標楷體" w:hAnsi="標楷體"/>
              </w:rPr>
            </w:pPr>
          </w:p>
        </w:tc>
      </w:tr>
    </w:tbl>
    <w:p w:rsidR="00BF0050" w:rsidRDefault="00BF0050" w:rsidP="00BF0050">
      <w:pPr>
        <w:rPr>
          <w:rFonts w:ascii="標楷體" w:eastAsia="標楷體" w:hAnsi="標楷體"/>
        </w:rPr>
      </w:pPr>
      <w:r w:rsidRPr="006A19C4">
        <w:rPr>
          <w:rFonts w:ascii="標楷體" w:eastAsia="標楷體" w:hAnsi="標楷體" w:hint="eastAsia"/>
        </w:rPr>
        <w:t>薪點：新台幣129.7元</w:t>
      </w:r>
    </w:p>
    <w:p w:rsidR="00BF0050" w:rsidRDefault="00BF0050" w:rsidP="00BF0050">
      <w:pPr>
        <w:rPr>
          <w:rFonts w:ascii="標楷體" w:eastAsia="標楷體" w:hAnsi="標楷體"/>
        </w:rPr>
      </w:pPr>
    </w:p>
    <w:p w:rsidR="00BF0050" w:rsidRDefault="00BF0050" w:rsidP="00BF0050">
      <w:pPr>
        <w:rPr>
          <w:rFonts w:ascii="標楷體" w:eastAsia="標楷體" w:hAnsi="標楷體"/>
        </w:rPr>
      </w:pPr>
    </w:p>
    <w:p w:rsidR="00BF0050" w:rsidRDefault="00BF0050" w:rsidP="00BF0050">
      <w:pPr>
        <w:rPr>
          <w:rFonts w:ascii="標楷體" w:eastAsia="標楷體" w:hAnsi="標楷體"/>
        </w:rPr>
      </w:pPr>
    </w:p>
    <w:p w:rsidR="00BF0050" w:rsidRDefault="00BF0050" w:rsidP="00BF0050">
      <w:pPr>
        <w:rPr>
          <w:rFonts w:ascii="標楷體" w:eastAsia="標楷體" w:hAnsi="標楷體"/>
        </w:rPr>
      </w:pPr>
    </w:p>
    <w:p w:rsidR="00D36EBC" w:rsidRPr="00BF0050" w:rsidRDefault="00D36EBC" w:rsidP="00BF0050">
      <w:pPr>
        <w:widowControl/>
        <w:rPr>
          <w:rFonts w:eastAsia="標楷體"/>
          <w:b/>
          <w:sz w:val="32"/>
          <w:szCs w:val="32"/>
          <w:bdr w:val="single" w:sz="4" w:space="0" w:color="auto"/>
          <w:lang w:val="x-none"/>
        </w:rPr>
      </w:pPr>
    </w:p>
    <w:sectPr w:rsidR="00D36EBC" w:rsidRPr="00BF0050" w:rsidSect="00BF00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D7" w:rsidRDefault="000264D7">
      <w:r>
        <w:separator/>
      </w:r>
    </w:p>
  </w:endnote>
  <w:endnote w:type="continuationSeparator" w:id="0">
    <w:p w:rsidR="000264D7" w:rsidRDefault="000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785759"/>
      <w:docPartObj>
        <w:docPartGallery w:val="Page Numbers (Bottom of Page)"/>
        <w:docPartUnique/>
      </w:docPartObj>
    </w:sdtPr>
    <w:sdtEndPr/>
    <w:sdtContent>
      <w:p w:rsidR="00E92768" w:rsidRDefault="00BF0050">
        <w:pPr>
          <w:pStyle w:val="a5"/>
          <w:jc w:val="center"/>
        </w:pPr>
        <w:r>
          <w:fldChar w:fldCharType="begin"/>
        </w:r>
        <w:r>
          <w:instrText>PAGE   \* MERGEFORMAT</w:instrText>
        </w:r>
        <w:r>
          <w:fldChar w:fldCharType="separate"/>
        </w:r>
        <w:r w:rsidRPr="00D02110">
          <w:rPr>
            <w:noProof/>
            <w:lang w:val="zh-TW"/>
          </w:rPr>
          <w:t>23</w:t>
        </w:r>
        <w:r>
          <w:fldChar w:fldCharType="end"/>
        </w:r>
      </w:p>
    </w:sdtContent>
  </w:sdt>
  <w:p w:rsidR="00E92768" w:rsidRDefault="000264D7" w:rsidP="00354D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D7" w:rsidRDefault="000264D7">
      <w:r>
        <w:separator/>
      </w:r>
    </w:p>
  </w:footnote>
  <w:footnote w:type="continuationSeparator" w:id="0">
    <w:p w:rsidR="000264D7" w:rsidRDefault="0002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CD6"/>
    <w:multiLevelType w:val="hybridMultilevel"/>
    <w:tmpl w:val="6046C842"/>
    <w:lvl w:ilvl="0" w:tplc="8AAC8DCE">
      <w:start w:val="1"/>
      <w:numFmt w:val="taiwaneseCountingThousand"/>
      <w:lvlText w:val="(%1)"/>
      <w:lvlJc w:val="left"/>
      <w:pPr>
        <w:ind w:left="2062" w:hanging="36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AF5FB6"/>
    <w:multiLevelType w:val="hybridMultilevel"/>
    <w:tmpl w:val="4708888A"/>
    <w:lvl w:ilvl="0" w:tplc="92B80D16">
      <w:start w:val="1"/>
      <w:numFmt w:val="taiwaneseCountingThousand"/>
      <w:lvlText w:val="%1、"/>
      <w:lvlJc w:val="left"/>
      <w:pPr>
        <w:ind w:left="720" w:hanging="360"/>
      </w:pPr>
      <w:rPr>
        <w:rFonts w:ascii="標楷體" w:eastAsia="標楷體" w:hAnsi="標楷體" w:cs="Times New Roman" w:hint="eastAsia"/>
        <w:b w:val="0"/>
        <w:i w:val="0"/>
        <w:sz w:val="24"/>
        <w:szCs w:val="24"/>
      </w:rPr>
    </w:lvl>
    <w:lvl w:ilvl="1" w:tplc="FFDEA604">
      <w:start w:val="1"/>
      <w:numFmt w:val="lowerLetter"/>
      <w:lvlText w:val="%2."/>
      <w:lvlJc w:val="left"/>
      <w:pPr>
        <w:ind w:left="1440" w:hanging="360"/>
      </w:pPr>
    </w:lvl>
    <w:lvl w:ilvl="2" w:tplc="82E86FAC">
      <w:start w:val="1"/>
      <w:numFmt w:val="lowerRoman"/>
      <w:lvlText w:val="%3."/>
      <w:lvlJc w:val="right"/>
      <w:pPr>
        <w:ind w:left="2160" w:hanging="180"/>
      </w:pPr>
    </w:lvl>
    <w:lvl w:ilvl="3" w:tplc="84A8B460">
      <w:start w:val="1"/>
      <w:numFmt w:val="decimal"/>
      <w:lvlText w:val="%4."/>
      <w:lvlJc w:val="left"/>
      <w:pPr>
        <w:ind w:left="2880" w:hanging="360"/>
      </w:pPr>
    </w:lvl>
    <w:lvl w:ilvl="4" w:tplc="62F0FC38">
      <w:start w:val="1"/>
      <w:numFmt w:val="lowerLetter"/>
      <w:lvlText w:val="%5."/>
      <w:lvlJc w:val="left"/>
      <w:pPr>
        <w:ind w:left="3600" w:hanging="360"/>
      </w:pPr>
    </w:lvl>
    <w:lvl w:ilvl="5" w:tplc="A96AC470">
      <w:start w:val="1"/>
      <w:numFmt w:val="lowerRoman"/>
      <w:lvlText w:val="%6."/>
      <w:lvlJc w:val="right"/>
      <w:pPr>
        <w:ind w:left="4320" w:hanging="180"/>
      </w:pPr>
    </w:lvl>
    <w:lvl w:ilvl="6" w:tplc="A0D20902">
      <w:start w:val="1"/>
      <w:numFmt w:val="decimal"/>
      <w:lvlText w:val="%7."/>
      <w:lvlJc w:val="left"/>
      <w:pPr>
        <w:ind w:left="5040" w:hanging="360"/>
      </w:pPr>
    </w:lvl>
    <w:lvl w:ilvl="7" w:tplc="EE446B20">
      <w:start w:val="1"/>
      <w:numFmt w:val="lowerLetter"/>
      <w:lvlText w:val="%8."/>
      <w:lvlJc w:val="left"/>
      <w:pPr>
        <w:ind w:left="5760" w:hanging="360"/>
      </w:pPr>
    </w:lvl>
    <w:lvl w:ilvl="8" w:tplc="4B4E5FA8">
      <w:start w:val="1"/>
      <w:numFmt w:val="lowerRoman"/>
      <w:lvlText w:val="%9."/>
      <w:lvlJc w:val="right"/>
      <w:pPr>
        <w:ind w:left="6480" w:hanging="180"/>
      </w:pPr>
    </w:lvl>
  </w:abstractNum>
  <w:abstractNum w:abstractNumId="2" w15:restartNumberingAfterBreak="0">
    <w:nsid w:val="6DD008E0"/>
    <w:multiLevelType w:val="hybridMultilevel"/>
    <w:tmpl w:val="47F28132"/>
    <w:lvl w:ilvl="0" w:tplc="0409000F">
      <w:start w:val="1"/>
      <w:numFmt w:val="decimal"/>
      <w:lvlText w:val="%1."/>
      <w:lvlJc w:val="left"/>
      <w:pPr>
        <w:ind w:left="720" w:hanging="360"/>
      </w:pPr>
    </w:lvl>
    <w:lvl w:ilvl="1" w:tplc="6FD8223C">
      <w:start w:val="1"/>
      <w:numFmt w:val="lowerLetter"/>
      <w:lvlText w:val="%2."/>
      <w:lvlJc w:val="left"/>
      <w:pPr>
        <w:ind w:left="1440" w:hanging="360"/>
      </w:pPr>
    </w:lvl>
    <w:lvl w:ilvl="2" w:tplc="A326760C">
      <w:start w:val="1"/>
      <w:numFmt w:val="lowerRoman"/>
      <w:lvlText w:val="%3."/>
      <w:lvlJc w:val="right"/>
      <w:pPr>
        <w:ind w:left="2160" w:hanging="180"/>
      </w:pPr>
    </w:lvl>
    <w:lvl w:ilvl="3" w:tplc="32925564">
      <w:start w:val="1"/>
      <w:numFmt w:val="decimal"/>
      <w:lvlText w:val="%4."/>
      <w:lvlJc w:val="left"/>
      <w:pPr>
        <w:ind w:left="2880" w:hanging="360"/>
      </w:pPr>
    </w:lvl>
    <w:lvl w:ilvl="4" w:tplc="52748218">
      <w:start w:val="1"/>
      <w:numFmt w:val="lowerLetter"/>
      <w:lvlText w:val="%5."/>
      <w:lvlJc w:val="left"/>
      <w:pPr>
        <w:ind w:left="3600" w:hanging="360"/>
      </w:pPr>
    </w:lvl>
    <w:lvl w:ilvl="5" w:tplc="4F2CC5EC">
      <w:start w:val="1"/>
      <w:numFmt w:val="lowerRoman"/>
      <w:lvlText w:val="%6."/>
      <w:lvlJc w:val="right"/>
      <w:pPr>
        <w:ind w:left="4320" w:hanging="180"/>
      </w:pPr>
    </w:lvl>
    <w:lvl w:ilvl="6" w:tplc="66288792">
      <w:start w:val="1"/>
      <w:numFmt w:val="decimal"/>
      <w:lvlText w:val="%7."/>
      <w:lvlJc w:val="left"/>
      <w:pPr>
        <w:ind w:left="5040" w:hanging="360"/>
      </w:pPr>
    </w:lvl>
    <w:lvl w:ilvl="7" w:tplc="799CC26E">
      <w:start w:val="1"/>
      <w:numFmt w:val="lowerLetter"/>
      <w:lvlText w:val="%8."/>
      <w:lvlJc w:val="left"/>
      <w:pPr>
        <w:ind w:left="5760" w:hanging="360"/>
      </w:pPr>
    </w:lvl>
    <w:lvl w:ilvl="8" w:tplc="79E82CA2">
      <w:start w:val="1"/>
      <w:numFmt w:val="lowerRoman"/>
      <w:lvlText w:val="%9."/>
      <w:lvlJc w:val="right"/>
      <w:pPr>
        <w:ind w:left="6480" w:hanging="180"/>
      </w:pPr>
    </w:lvl>
  </w:abstractNum>
  <w:abstractNum w:abstractNumId="3" w15:restartNumberingAfterBreak="0">
    <w:nsid w:val="73026001"/>
    <w:multiLevelType w:val="hybridMultilevel"/>
    <w:tmpl w:val="54B2B7A8"/>
    <w:lvl w:ilvl="0" w:tplc="8AAC8DCE">
      <w:start w:val="1"/>
      <w:numFmt w:val="taiwaneseCountingThousand"/>
      <w:lvlText w:val="(%1)"/>
      <w:lvlJc w:val="left"/>
      <w:pPr>
        <w:ind w:left="2062" w:hanging="36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0"/>
    <w:rsid w:val="000264D7"/>
    <w:rsid w:val="0008472F"/>
    <w:rsid w:val="004025B5"/>
    <w:rsid w:val="00BF0050"/>
    <w:rsid w:val="00D36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ABB7"/>
  <w15:chartTrackingRefBased/>
  <w15:docId w15:val="{6D2FC936-F912-4689-807B-2B58C08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0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uiPriority w:val="34"/>
    <w:qFormat/>
    <w:rsid w:val="00BF0050"/>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BF0050"/>
    <w:rPr>
      <w:rFonts w:ascii="Times New Roman" w:eastAsia="新細明體" w:hAnsi="Times New Roman" w:cs="Times New Roman"/>
      <w:kern w:val="0"/>
      <w:sz w:val="20"/>
      <w:szCs w:val="24"/>
      <w:lang w:val="x-none" w:eastAsia="x-none"/>
    </w:rPr>
  </w:style>
  <w:style w:type="paragraph" w:styleId="a5">
    <w:name w:val="footer"/>
    <w:basedOn w:val="a"/>
    <w:link w:val="a6"/>
    <w:uiPriority w:val="99"/>
    <w:rsid w:val="00BF0050"/>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BF0050"/>
    <w:rPr>
      <w:rFonts w:ascii="Times New Roman" w:eastAsia="新細明體" w:hAnsi="Times New Roman" w:cs="Times New Roman"/>
      <w:sz w:val="20"/>
      <w:szCs w:val="20"/>
      <w:lang w:val="x-none" w:eastAsia="x-none"/>
    </w:rPr>
  </w:style>
  <w:style w:type="paragraph" w:styleId="a7">
    <w:name w:val="Body Text"/>
    <w:aliases w:val="簡訊內文"/>
    <w:basedOn w:val="a"/>
    <w:link w:val="a8"/>
    <w:qFormat/>
    <w:rsid w:val="00BF0050"/>
    <w:pPr>
      <w:spacing w:after="120"/>
    </w:pPr>
    <w:rPr>
      <w:kern w:val="0"/>
      <w:lang w:val="x-none" w:eastAsia="x-none"/>
    </w:rPr>
  </w:style>
  <w:style w:type="character" w:customStyle="1" w:styleId="a8">
    <w:name w:val="本文 字元"/>
    <w:aliases w:val="簡訊內文 字元"/>
    <w:basedOn w:val="a0"/>
    <w:link w:val="a7"/>
    <w:rsid w:val="00BF0050"/>
    <w:rPr>
      <w:rFonts w:ascii="Times New Roman" w:eastAsia="新細明體" w:hAnsi="Times New Roman" w:cs="Times New Roman"/>
      <w:kern w:val="0"/>
      <w:szCs w:val="24"/>
      <w:lang w:val="x-none" w:eastAsia="x-none"/>
    </w:rPr>
  </w:style>
  <w:style w:type="paragraph" w:styleId="a9">
    <w:name w:val="Title"/>
    <w:basedOn w:val="a"/>
    <w:next w:val="a"/>
    <w:link w:val="aa"/>
    <w:uiPriority w:val="10"/>
    <w:qFormat/>
    <w:rsid w:val="00BF0050"/>
    <w:pPr>
      <w:spacing w:before="240" w:after="60"/>
      <w:jc w:val="center"/>
      <w:outlineLvl w:val="0"/>
    </w:pPr>
    <w:rPr>
      <w:rFonts w:ascii="Cambria" w:hAnsi="Cambria"/>
      <w:b/>
      <w:bCs/>
      <w:sz w:val="32"/>
      <w:szCs w:val="32"/>
      <w:lang w:val="x-none" w:eastAsia="x-none"/>
    </w:rPr>
  </w:style>
  <w:style w:type="character" w:customStyle="1" w:styleId="aa">
    <w:name w:val="標題 字元"/>
    <w:basedOn w:val="a0"/>
    <w:link w:val="a9"/>
    <w:uiPriority w:val="10"/>
    <w:rsid w:val="00BF0050"/>
    <w:rPr>
      <w:rFonts w:ascii="Cambria" w:eastAsia="新細明體" w:hAnsi="Cambria" w:cs="Times New Roman"/>
      <w:b/>
      <w:bCs/>
      <w:sz w:val="32"/>
      <w:szCs w:val="32"/>
      <w:lang w:val="x-none" w:eastAsia="x-none"/>
    </w:rPr>
  </w:style>
  <w:style w:type="paragraph" w:styleId="ab">
    <w:name w:val="header"/>
    <w:basedOn w:val="a"/>
    <w:link w:val="ac"/>
    <w:uiPriority w:val="99"/>
    <w:unhideWhenUsed/>
    <w:rsid w:val="004025B5"/>
    <w:pPr>
      <w:tabs>
        <w:tab w:val="center" w:pos="4153"/>
        <w:tab w:val="right" w:pos="8306"/>
      </w:tabs>
      <w:snapToGrid w:val="0"/>
    </w:pPr>
    <w:rPr>
      <w:sz w:val="20"/>
      <w:szCs w:val="20"/>
    </w:rPr>
  </w:style>
  <w:style w:type="character" w:customStyle="1" w:styleId="ac">
    <w:name w:val="頁首 字元"/>
    <w:basedOn w:val="a0"/>
    <w:link w:val="ab"/>
    <w:uiPriority w:val="99"/>
    <w:rsid w:val="004025B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2700</Characters>
  <Application>Microsoft Office Word</Application>
  <DocSecurity>0</DocSecurity>
  <Lines>22</Lines>
  <Paragraphs>6</Paragraphs>
  <ScaleCrop>false</ScaleCrop>
  <Company>亞洲大學 Asia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2022-09-30T06:00:00Z</dcterms:created>
  <dcterms:modified xsi:type="dcterms:W3CDTF">2022-09-30T06:00:00Z</dcterms:modified>
</cp:coreProperties>
</file>